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09AAA" w14:textId="0C7977CF" w:rsidR="00C74073" w:rsidRPr="00384A81" w:rsidRDefault="00C74073" w:rsidP="00C74073">
      <w:r w:rsidRPr="00384A81">
        <w:rPr>
          <w:noProof/>
        </w:rPr>
        <w:drawing>
          <wp:inline distT="0" distB="0" distL="0" distR="0" wp14:anchorId="0D641A46" wp14:editId="60725828">
            <wp:extent cx="5935345" cy="499745"/>
            <wp:effectExtent l="0" t="0" r="8255" b="0"/>
            <wp:docPr id="14097232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5345" cy="499745"/>
                    </a:xfrm>
                    <a:prstGeom prst="rect">
                      <a:avLst/>
                    </a:prstGeom>
                    <a:noFill/>
                    <a:ln>
                      <a:noFill/>
                    </a:ln>
                  </pic:spPr>
                </pic:pic>
              </a:graphicData>
            </a:graphic>
          </wp:inline>
        </w:drawing>
      </w:r>
    </w:p>
    <w:p w14:paraId="334A3E2E" w14:textId="77777777" w:rsidR="00C74073" w:rsidRPr="00384A81" w:rsidRDefault="00C74073" w:rsidP="00C74073">
      <w:bookmarkStart w:id="0" w:name="_Hlk187411576"/>
      <w:bookmarkStart w:id="1" w:name="_Hlk197437546"/>
      <w:bookmarkStart w:id="2" w:name="_Hlk197432760"/>
    </w:p>
    <w:bookmarkEnd w:id="0"/>
    <w:bookmarkEnd w:id="1"/>
    <w:bookmarkEnd w:id="2"/>
    <w:p w14:paraId="42403D0F" w14:textId="77777777" w:rsidR="00C74073" w:rsidRDefault="00C74073" w:rsidP="00C74073"/>
    <w:p w14:paraId="357333D4" w14:textId="074FCAE1" w:rsidR="00C74073" w:rsidRPr="00384A81" w:rsidRDefault="00C74073" w:rsidP="00C74073">
      <w:r w:rsidRPr="00384A81">
        <w:t>Marché n° 25-190-</w:t>
      </w:r>
      <w:r w:rsidR="002C5D72">
        <w:t>229</w:t>
      </w:r>
    </w:p>
    <w:p w14:paraId="1F981B84" w14:textId="77777777" w:rsidR="00C74073" w:rsidRDefault="00C74073" w:rsidP="00C74073"/>
    <w:p w14:paraId="29646614" w14:textId="77777777" w:rsidR="00C74073" w:rsidRPr="00384A81" w:rsidRDefault="00C74073" w:rsidP="00C74073"/>
    <w:p w14:paraId="0BACDFEA" w14:textId="77777777" w:rsidR="00C74073" w:rsidRPr="00384A81" w:rsidRDefault="00C74073" w:rsidP="00C74073"/>
    <w:tbl>
      <w:tblPr>
        <w:tblW w:w="9348" w:type="dxa"/>
        <w:jc w:val="center"/>
        <w:tblLayout w:type="fixed"/>
        <w:tblCellMar>
          <w:left w:w="80" w:type="dxa"/>
          <w:right w:w="80" w:type="dxa"/>
        </w:tblCellMar>
        <w:tblLook w:val="0000" w:firstRow="0" w:lastRow="0" w:firstColumn="0" w:lastColumn="0" w:noHBand="0" w:noVBand="0"/>
      </w:tblPr>
      <w:tblGrid>
        <w:gridCol w:w="9348"/>
      </w:tblGrid>
      <w:tr w:rsidR="00C74073" w:rsidRPr="00384A81" w14:paraId="36082C52" w14:textId="77777777" w:rsidTr="00193C8E">
        <w:trPr>
          <w:trHeight w:val="702"/>
          <w:jc w:val="center"/>
        </w:trPr>
        <w:tc>
          <w:tcPr>
            <w:tcW w:w="9348" w:type="dxa"/>
            <w:tcBorders>
              <w:top w:val="single" w:sz="6" w:space="0" w:color="auto"/>
              <w:left w:val="single" w:sz="6" w:space="0" w:color="auto"/>
              <w:bottom w:val="single" w:sz="6" w:space="0" w:color="auto"/>
              <w:right w:val="single" w:sz="6" w:space="0" w:color="auto"/>
            </w:tcBorders>
          </w:tcPr>
          <w:p w14:paraId="0216D4E6" w14:textId="77777777" w:rsidR="00C74073" w:rsidRPr="00384A81" w:rsidRDefault="00C74073" w:rsidP="00193C8E"/>
          <w:p w14:paraId="40F23A92" w14:textId="77777777" w:rsidR="00C74073" w:rsidRPr="00492F7E" w:rsidRDefault="00C74073" w:rsidP="00193C8E">
            <w:pPr>
              <w:jc w:val="center"/>
              <w:rPr>
                <w:b/>
                <w:bCs/>
                <w:sz w:val="24"/>
                <w:szCs w:val="24"/>
              </w:rPr>
            </w:pPr>
            <w:r w:rsidRPr="00492F7E">
              <w:rPr>
                <w:b/>
                <w:bCs/>
                <w:sz w:val="24"/>
                <w:szCs w:val="24"/>
              </w:rPr>
              <w:t>Panthéon</w:t>
            </w:r>
          </w:p>
          <w:p w14:paraId="27BDC3AB" w14:textId="77777777" w:rsidR="00C74073" w:rsidRPr="00384A81" w:rsidRDefault="00C74073" w:rsidP="00193C8E"/>
        </w:tc>
      </w:tr>
    </w:tbl>
    <w:p w14:paraId="72991E47" w14:textId="77777777" w:rsidR="00C74073" w:rsidRPr="00384A81" w:rsidRDefault="00C74073" w:rsidP="00C74073"/>
    <w:p w14:paraId="772B777C" w14:textId="77777777" w:rsidR="00C74073" w:rsidRPr="00384A81" w:rsidRDefault="00C74073" w:rsidP="00C74073"/>
    <w:tbl>
      <w:tblPr>
        <w:tblW w:w="9348" w:type="dxa"/>
        <w:jc w:val="center"/>
        <w:tblLayout w:type="fixed"/>
        <w:tblCellMar>
          <w:left w:w="80" w:type="dxa"/>
          <w:right w:w="80" w:type="dxa"/>
        </w:tblCellMar>
        <w:tblLook w:val="0000" w:firstRow="0" w:lastRow="0" w:firstColumn="0" w:lastColumn="0" w:noHBand="0" w:noVBand="0"/>
      </w:tblPr>
      <w:tblGrid>
        <w:gridCol w:w="9348"/>
      </w:tblGrid>
      <w:tr w:rsidR="00C74073" w:rsidRPr="00384A81" w14:paraId="1FDC2EA2" w14:textId="77777777" w:rsidTr="00193C8E">
        <w:trPr>
          <w:jc w:val="center"/>
        </w:trPr>
        <w:tc>
          <w:tcPr>
            <w:tcW w:w="9348" w:type="dxa"/>
            <w:tcBorders>
              <w:top w:val="single" w:sz="6" w:space="0" w:color="auto"/>
              <w:left w:val="single" w:sz="6" w:space="0" w:color="auto"/>
              <w:bottom w:val="single" w:sz="6" w:space="0" w:color="auto"/>
              <w:right w:val="single" w:sz="6" w:space="0" w:color="auto"/>
            </w:tcBorders>
          </w:tcPr>
          <w:p w14:paraId="5993CD40" w14:textId="77777777" w:rsidR="00C74073" w:rsidRPr="00384A81" w:rsidRDefault="00C74073" w:rsidP="00193C8E"/>
          <w:p w14:paraId="7F32DC3E" w14:textId="77777777" w:rsidR="00C74073" w:rsidRDefault="009E2FD8" w:rsidP="009E2FD8">
            <w:pPr>
              <w:jc w:val="center"/>
              <w:rPr>
                <w:b/>
                <w:bCs/>
                <w:sz w:val="24"/>
                <w:szCs w:val="24"/>
              </w:rPr>
            </w:pPr>
            <w:r w:rsidRPr="009E2FD8">
              <w:rPr>
                <w:b/>
                <w:bCs/>
                <w:sz w:val="24"/>
                <w:szCs w:val="24"/>
              </w:rPr>
              <w:t>Accord-cadre multi-attributaire portant sur la conception et la réalisation des cérémonies d’entrée au Panthéon</w:t>
            </w:r>
          </w:p>
          <w:p w14:paraId="3064A35F" w14:textId="4E2ED557" w:rsidR="009E2FD8" w:rsidRPr="00384A81" w:rsidRDefault="009E2FD8" w:rsidP="009E2FD8">
            <w:pPr>
              <w:jc w:val="center"/>
            </w:pPr>
          </w:p>
        </w:tc>
      </w:tr>
    </w:tbl>
    <w:p w14:paraId="5CF5BC64" w14:textId="77777777" w:rsidR="00C74073" w:rsidRDefault="00C74073" w:rsidP="00C74073"/>
    <w:p w14:paraId="5A49235D" w14:textId="77777777" w:rsidR="00C74073" w:rsidRPr="00384A81" w:rsidRDefault="00C74073" w:rsidP="00C74073"/>
    <w:tbl>
      <w:tblPr>
        <w:tblW w:w="9348" w:type="dxa"/>
        <w:jc w:val="center"/>
        <w:tblLayout w:type="fixed"/>
        <w:tblCellMar>
          <w:left w:w="80" w:type="dxa"/>
          <w:right w:w="80" w:type="dxa"/>
        </w:tblCellMar>
        <w:tblLook w:val="0000" w:firstRow="0" w:lastRow="0" w:firstColumn="0" w:lastColumn="0" w:noHBand="0" w:noVBand="0"/>
      </w:tblPr>
      <w:tblGrid>
        <w:gridCol w:w="9348"/>
      </w:tblGrid>
      <w:tr w:rsidR="00C74073" w:rsidRPr="00384A81" w14:paraId="0FB5F6B6" w14:textId="77777777" w:rsidTr="00193C8E">
        <w:trPr>
          <w:jc w:val="center"/>
        </w:trPr>
        <w:tc>
          <w:tcPr>
            <w:tcW w:w="9348" w:type="dxa"/>
            <w:tcBorders>
              <w:top w:val="single" w:sz="6" w:space="0" w:color="auto"/>
              <w:left w:val="single" w:sz="6" w:space="0" w:color="auto"/>
              <w:bottom w:val="single" w:sz="6" w:space="0" w:color="auto"/>
              <w:right w:val="single" w:sz="6" w:space="0" w:color="auto"/>
            </w:tcBorders>
          </w:tcPr>
          <w:p w14:paraId="42DE9B39" w14:textId="77777777" w:rsidR="00C74073" w:rsidRPr="00384A81" w:rsidRDefault="00C74073" w:rsidP="00193C8E"/>
          <w:p w14:paraId="70F5BDE2" w14:textId="0C2CE950" w:rsidR="00C74073" w:rsidRPr="00492F7E" w:rsidRDefault="00C74073" w:rsidP="00193C8E">
            <w:pPr>
              <w:jc w:val="center"/>
              <w:rPr>
                <w:b/>
                <w:bCs/>
                <w:sz w:val="24"/>
                <w:szCs w:val="24"/>
              </w:rPr>
            </w:pPr>
            <w:r>
              <w:rPr>
                <w:b/>
                <w:bCs/>
                <w:sz w:val="24"/>
                <w:szCs w:val="24"/>
              </w:rPr>
              <w:t>Acte d’engagement (AE)</w:t>
            </w:r>
          </w:p>
          <w:p w14:paraId="1E8281B0" w14:textId="77777777" w:rsidR="00C74073" w:rsidRPr="00384A81" w:rsidRDefault="00C74073" w:rsidP="00193C8E"/>
        </w:tc>
      </w:tr>
    </w:tbl>
    <w:p w14:paraId="52C65951" w14:textId="77777777" w:rsidR="00C74073" w:rsidRPr="00384A81" w:rsidRDefault="00C74073" w:rsidP="00C74073"/>
    <w:p w14:paraId="1E5D50EB" w14:textId="77777777" w:rsidR="00C74073" w:rsidRPr="00384A81" w:rsidRDefault="00C74073" w:rsidP="00C74073"/>
    <w:p w14:paraId="7CF60EB3" w14:textId="77777777" w:rsidR="00C74073" w:rsidRPr="00384A81" w:rsidRDefault="00C74073" w:rsidP="00C74073">
      <w:r w:rsidRPr="00384A81">
        <w:rPr>
          <w:b/>
          <w:bCs/>
        </w:rPr>
        <w:t>PROCEDURE DE PASSATION :</w:t>
      </w:r>
      <w:r w:rsidRPr="00384A81">
        <w:t xml:space="preserve"> Marché à procédure adaptée (MAPA) passée en application des articles L2123-1 et R2123-1, du code de la commande publique Code CPV : 79952000 - Services d'organisation d'événements</w:t>
      </w:r>
    </w:p>
    <w:p w14:paraId="069EE63D" w14:textId="77777777" w:rsidR="00C74073" w:rsidRPr="00384A81" w:rsidRDefault="00C74073" w:rsidP="00C74073"/>
    <w:p w14:paraId="18F3535B" w14:textId="77777777" w:rsidR="00C74073" w:rsidRPr="00384A81" w:rsidRDefault="00C74073" w:rsidP="00C74073"/>
    <w:p w14:paraId="49D18F71" w14:textId="77777777" w:rsidR="00C74073" w:rsidRPr="00384A81" w:rsidRDefault="00C74073" w:rsidP="00C74073">
      <w:pPr>
        <w:rPr>
          <w:iCs/>
        </w:rPr>
      </w:pPr>
      <w:r w:rsidRPr="00384A81">
        <w:rPr>
          <w:b/>
        </w:rPr>
        <w:t xml:space="preserve">POUVOIR ADJUDICATEUR : </w:t>
      </w:r>
      <w:r w:rsidRPr="00384A81">
        <w:t xml:space="preserve">Centre des Monuments Nationaux - Hôtel de Sully - 62 rue Saint-Antoine - 75186 PARIS CEDEX 04, </w:t>
      </w:r>
      <w:r w:rsidRPr="00384A81">
        <w:rPr>
          <w:iCs/>
        </w:rPr>
        <w:t>représenté par Madame Marie LAVANDIER, agissant en qualité de Présidente du Centre des Monuments Nationaux.</w:t>
      </w:r>
    </w:p>
    <w:p w14:paraId="0778C389" w14:textId="77777777" w:rsidR="00C74073" w:rsidRPr="00384A81" w:rsidRDefault="00C74073" w:rsidP="00C74073"/>
    <w:p w14:paraId="3EF21E4F" w14:textId="77777777" w:rsidR="00C74073" w:rsidRPr="00384A81" w:rsidRDefault="00C74073" w:rsidP="00C74073"/>
    <w:p w14:paraId="698197BC" w14:textId="77777777" w:rsidR="00C74073" w:rsidRDefault="00C74073" w:rsidP="00C74073">
      <w:r w:rsidRPr="00384A81">
        <w:rPr>
          <w:b/>
          <w:color w:val="000000"/>
        </w:rPr>
        <w:t xml:space="preserve">SERVICE GESTIONNAIRE DU MARCHE : </w:t>
      </w:r>
      <w:r w:rsidRPr="00384A81">
        <w:t>Direction de la Conservation des Monuments et des Collections – Pôle Sud.</w:t>
      </w:r>
    </w:p>
    <w:p w14:paraId="0CE243A1" w14:textId="77777777" w:rsidR="00C74073" w:rsidRDefault="00C74073" w:rsidP="00C74073"/>
    <w:p w14:paraId="16F36108" w14:textId="77777777" w:rsidR="00C74073" w:rsidRDefault="00C74073" w:rsidP="00C74073"/>
    <w:p w14:paraId="14533D82" w14:textId="77777777" w:rsidR="00C74073" w:rsidRDefault="00C74073" w:rsidP="00C74073"/>
    <w:p w14:paraId="27A3567D" w14:textId="77777777" w:rsidR="00C74073" w:rsidRDefault="00C74073" w:rsidP="00C74073"/>
    <w:p w14:paraId="034AC85E" w14:textId="77777777" w:rsidR="00C74073" w:rsidRDefault="00C74073" w:rsidP="00C74073"/>
    <w:p w14:paraId="72C12587" w14:textId="77777777" w:rsidR="00C74073" w:rsidRDefault="00C74073" w:rsidP="00C74073"/>
    <w:p w14:paraId="2F7A9A50" w14:textId="77777777" w:rsidR="00C74073" w:rsidRDefault="00C74073" w:rsidP="00C74073"/>
    <w:p w14:paraId="4F1A0F33" w14:textId="77777777" w:rsidR="00C74073" w:rsidRDefault="00C74073" w:rsidP="00C74073"/>
    <w:p w14:paraId="06D1E8ED" w14:textId="77777777" w:rsidR="00C74073" w:rsidRDefault="00C74073" w:rsidP="00C74073"/>
    <w:p w14:paraId="0F833518" w14:textId="77777777" w:rsidR="00C74073" w:rsidRDefault="00C74073" w:rsidP="00C74073"/>
    <w:p w14:paraId="73817C6B" w14:textId="77777777" w:rsidR="00C74073" w:rsidRPr="00384A81" w:rsidRDefault="00C74073" w:rsidP="00C74073"/>
    <w:p w14:paraId="023FDDA6" w14:textId="5C5201A3" w:rsidR="00550049" w:rsidRPr="00D642ED" w:rsidRDefault="00C74073" w:rsidP="00EC7779">
      <w:pPr>
        <w:pStyle w:val="Titre1"/>
      </w:pPr>
      <w:r>
        <w:lastRenderedPageBreak/>
        <w:t>Contractants</w:t>
      </w:r>
      <w:r w:rsidR="00D553FD" w:rsidRPr="00D642ED">
        <w:rPr>
          <w:rStyle w:val="Appelnotedebasdep"/>
          <w:bCs/>
          <w:color w:val="000000"/>
          <w:sz w:val="20"/>
          <w:szCs w:val="20"/>
          <w:u w:val="single"/>
        </w:rPr>
        <w:footnoteReference w:id="1"/>
      </w:r>
    </w:p>
    <w:p w14:paraId="6726EB17" w14:textId="77777777" w:rsidR="00D553FD" w:rsidRPr="00D642ED" w:rsidRDefault="00D553FD" w:rsidP="00D642ED">
      <w:pPr>
        <w:autoSpaceDE w:val="0"/>
        <w:autoSpaceDN w:val="0"/>
        <w:adjustRightInd w:val="0"/>
        <w:rPr>
          <w:rFonts w:ascii="Arial" w:hAnsi="Arial"/>
          <w:b/>
          <w:bCs/>
          <w:color w:val="000000"/>
        </w:rPr>
      </w:pPr>
    </w:p>
    <w:p w14:paraId="72D6A439" w14:textId="77777777" w:rsidR="00DC2113" w:rsidRPr="00DC2113" w:rsidRDefault="00DC2113" w:rsidP="00DC2113">
      <w:r w:rsidRPr="00DC2113">
        <w:t>Le présent marché est conclu entre :</w:t>
      </w:r>
    </w:p>
    <w:p w14:paraId="2F670955" w14:textId="77777777" w:rsidR="00DC2113" w:rsidRPr="00DC2113" w:rsidRDefault="00DC2113" w:rsidP="00DC2113"/>
    <w:p w14:paraId="1EDDC7A4" w14:textId="77777777" w:rsidR="00DC2113" w:rsidRPr="00DC2113" w:rsidRDefault="00DC2113" w:rsidP="00DC2113">
      <w:r w:rsidRPr="00DC2113">
        <w:t>Le Centre des Monuments Nationaux, représenté comme indiqué ci-dessus,</w:t>
      </w:r>
    </w:p>
    <w:p w14:paraId="3D40962D" w14:textId="77777777" w:rsidR="00DC2113" w:rsidRPr="00DC2113" w:rsidRDefault="00DC2113" w:rsidP="00DC2113">
      <w:r w:rsidRPr="00DC2113">
        <w:t>D’une part, ci-après dénommé « le pouvoir adjudicateur » ou « le maître d’ouvrage », ou « le CMN »</w:t>
      </w:r>
    </w:p>
    <w:p w14:paraId="71CE0DA4" w14:textId="77777777" w:rsidR="00DC2113" w:rsidRPr="00DC2113" w:rsidRDefault="00DC2113" w:rsidP="00DC2113"/>
    <w:p w14:paraId="08EE4FDB" w14:textId="77777777" w:rsidR="00DC2113" w:rsidRPr="00DC2113" w:rsidRDefault="00DC2113" w:rsidP="00DC2113">
      <w:r w:rsidRPr="00DC2113">
        <w:t>Et d'autre part</w:t>
      </w:r>
      <w:r w:rsidRPr="00DC2113">
        <w:rPr>
          <w:rStyle w:val="Appelnotedebasdep"/>
          <w:rFonts w:ascii="Aptos" w:eastAsiaTheme="majorEastAsia" w:hAnsi="Aptos"/>
          <w:bCs/>
          <w:color w:val="1F497D" w:themeColor="text2"/>
          <w:sz w:val="20"/>
          <w:szCs w:val="20"/>
        </w:rPr>
        <w:footnoteReference w:id="2"/>
      </w:r>
      <w:r w:rsidRPr="00DC2113">
        <w:t>,</w:t>
      </w:r>
    </w:p>
    <w:p w14:paraId="397A4107" w14:textId="77777777" w:rsidR="00DC2113" w:rsidRPr="00DC2113" w:rsidRDefault="00DC2113" w:rsidP="00DC2113"/>
    <w:p w14:paraId="221D736D" w14:textId="77777777" w:rsidR="00DC2113" w:rsidRPr="00DC2113" w:rsidRDefault="00DC2113" w:rsidP="00DC2113">
      <w:r w:rsidRPr="00DC2113">
        <w:t xml:space="preserve">Le candidat ci-après dénommé </w:t>
      </w:r>
      <w:r w:rsidRPr="00DC2113">
        <w:rPr>
          <w:b/>
        </w:rPr>
        <w:t>« le titulaire</w:t>
      </w:r>
      <w:r w:rsidRPr="00DC2113">
        <w:t xml:space="preserve"> » :</w:t>
      </w:r>
    </w:p>
    <w:p w14:paraId="5EE1D3D1" w14:textId="7C95B0FB" w:rsidR="00DC2113" w:rsidRPr="00DC2113" w:rsidRDefault="00DC2113" w:rsidP="00DC2113">
      <w:r w:rsidRPr="00DC2113">
        <w:t>Dénomination sociale ……………………………………………………………………………………………</w:t>
      </w:r>
      <w:r>
        <w:t>………………………….</w:t>
      </w:r>
    </w:p>
    <w:p w14:paraId="1887F41C" w14:textId="7C04E492" w:rsidR="00DC2113" w:rsidRPr="00DC2113" w:rsidRDefault="00DC2113" w:rsidP="00DC2113">
      <w:r w:rsidRPr="00DC2113">
        <w:t>Ayant son siège social à : ……………………………………………………………………………</w:t>
      </w:r>
      <w:proofErr w:type="gramStart"/>
      <w:r w:rsidRPr="00DC2113">
        <w:t>…….</w:t>
      </w:r>
      <w:proofErr w:type="gramEnd"/>
      <w:r w:rsidRPr="00DC2113">
        <w:t>……...</w:t>
      </w:r>
      <w:r>
        <w:t>............................</w:t>
      </w:r>
    </w:p>
    <w:p w14:paraId="32ACA153" w14:textId="6D5FC6F5" w:rsidR="00DC2113" w:rsidRPr="00DC2113" w:rsidRDefault="00DC2113" w:rsidP="00DC2113">
      <w:r w:rsidRPr="00DC2113">
        <w:t xml:space="preserve">Adresse </w:t>
      </w:r>
      <w:proofErr w:type="gramStart"/>
      <w:r w:rsidRPr="00DC2113">
        <w:t>mail</w:t>
      </w:r>
      <w:proofErr w:type="gramEnd"/>
      <w:r w:rsidRPr="00DC2113">
        <w:t xml:space="preserve"> de contact : ……………………………………………………………………………</w:t>
      </w:r>
      <w:proofErr w:type="gramStart"/>
      <w:r w:rsidRPr="00DC2113">
        <w:t>…….</w:t>
      </w:r>
      <w:proofErr w:type="gramEnd"/>
      <w:r w:rsidRPr="00DC2113">
        <w:t>……...</w:t>
      </w:r>
      <w:r>
        <w:t>...........................</w:t>
      </w:r>
    </w:p>
    <w:p w14:paraId="23B5CE1D" w14:textId="2AF5D3E6" w:rsidR="00DC2113" w:rsidRPr="00DC2113" w:rsidRDefault="00DC2113" w:rsidP="00DC2113">
      <w:r w:rsidRPr="00DC2113">
        <w:t>Ayant pour numéro unique d'identification SIRET</w:t>
      </w:r>
      <w:r w:rsidRPr="00DC2113">
        <w:rPr>
          <w:rStyle w:val="Appelnotedebasdep"/>
          <w:rFonts w:ascii="Aptos" w:eastAsiaTheme="majorEastAsia" w:hAnsi="Aptos"/>
          <w:color w:val="000000"/>
          <w:sz w:val="20"/>
          <w:szCs w:val="20"/>
        </w:rPr>
        <w:footnoteReference w:id="3"/>
      </w:r>
      <w:proofErr w:type="gramStart"/>
      <w:r w:rsidRPr="00DC2113">
        <w:t xml:space="preserve"> :…</w:t>
      </w:r>
      <w:proofErr w:type="gramEnd"/>
      <w:r w:rsidRPr="00DC2113">
        <w:t>……………………………………………………</w:t>
      </w:r>
      <w:r>
        <w:t>…………………………</w:t>
      </w:r>
    </w:p>
    <w:p w14:paraId="10B0E3AA" w14:textId="77777777" w:rsidR="00DC2113" w:rsidRPr="00DC2113" w:rsidRDefault="00DC2113" w:rsidP="00DC2113">
      <w:r w:rsidRPr="00DC2113">
        <w:t>Représentée par :</w:t>
      </w:r>
    </w:p>
    <w:p w14:paraId="6D1A9BEA" w14:textId="5CE66826" w:rsidR="00DC2113" w:rsidRPr="00DC2113" w:rsidRDefault="00DC2113" w:rsidP="00DC2113">
      <w:r w:rsidRPr="00DC2113">
        <w:t>Nom ………………………………………………………………………………………………………………………</w:t>
      </w:r>
      <w:r>
        <w:t>……………………….</w:t>
      </w:r>
    </w:p>
    <w:p w14:paraId="30DC51D3" w14:textId="77777777" w:rsidR="00DC2113" w:rsidRPr="00DC2113" w:rsidRDefault="00DC2113" w:rsidP="00DC2113">
      <w:r w:rsidRPr="00DC2113">
        <w:t>Qualité</w:t>
      </w:r>
      <w:r w:rsidRPr="00DC2113">
        <w:rPr>
          <w:rStyle w:val="Appelnotedebasdep"/>
          <w:rFonts w:ascii="Aptos" w:eastAsiaTheme="majorEastAsia" w:hAnsi="Aptos"/>
          <w:color w:val="000000"/>
          <w:sz w:val="20"/>
          <w:szCs w:val="20"/>
        </w:rPr>
        <w:footnoteReference w:id="4"/>
      </w:r>
      <w:r w:rsidRPr="00DC2113">
        <w:rPr>
          <w:rStyle w:val="Appelnotedebasdep"/>
          <w:rFonts w:ascii="Aptos" w:eastAsiaTheme="majorEastAsia" w:hAnsi="Aptos"/>
          <w:sz w:val="20"/>
          <w:szCs w:val="20"/>
        </w:rPr>
        <w:t xml:space="preserve"> </w:t>
      </w:r>
      <w:r w:rsidRPr="00DC2113">
        <w:t>:</w:t>
      </w:r>
    </w:p>
    <w:p w14:paraId="0F3BE233" w14:textId="77777777" w:rsidR="00DC2113" w:rsidRPr="00DC2113" w:rsidRDefault="009E2FD8" w:rsidP="00DC2113">
      <w:sdt>
        <w:sdtPr>
          <w:id w:val="1736201986"/>
          <w14:checkbox>
            <w14:checked w14:val="0"/>
            <w14:checkedState w14:val="2612" w14:font="MS Gothic"/>
            <w14:uncheckedState w14:val="2610" w14:font="MS Gothic"/>
          </w14:checkbox>
        </w:sdtPr>
        <w:sdtEndPr/>
        <w:sdtContent>
          <w:r w:rsidR="00DC2113" w:rsidRPr="00DC2113">
            <w:rPr>
              <w:rFonts w:eastAsia="MS Gothic"/>
            </w:rPr>
            <w:t>☐</w:t>
          </w:r>
        </w:sdtContent>
      </w:sdt>
      <w:r w:rsidR="00DC2113" w:rsidRPr="00DC2113">
        <w:t xml:space="preserve"> Représentant légal de l’entreprise.</w:t>
      </w:r>
    </w:p>
    <w:p w14:paraId="07616A24" w14:textId="77777777" w:rsidR="00DC2113" w:rsidRPr="00DC2113" w:rsidRDefault="009E2FD8" w:rsidP="00DC2113">
      <w:sdt>
        <w:sdtPr>
          <w:id w:val="-798689995"/>
          <w14:checkbox>
            <w14:checked w14:val="0"/>
            <w14:checkedState w14:val="2612" w14:font="MS Gothic"/>
            <w14:uncheckedState w14:val="2610" w14:font="MS Gothic"/>
          </w14:checkbox>
        </w:sdtPr>
        <w:sdtEndPr/>
        <w:sdtContent>
          <w:r w:rsidR="00DC2113" w:rsidRPr="00DC2113">
            <w:rPr>
              <w:rFonts w:eastAsia="MS Gothic"/>
            </w:rPr>
            <w:t>☐</w:t>
          </w:r>
        </w:sdtContent>
      </w:sdt>
      <w:r w:rsidR="00DC2113" w:rsidRPr="00DC2113">
        <w:t xml:space="preserve"> Ayant reçu pouvoir du représentant légal de l’entreprise.</w:t>
      </w:r>
    </w:p>
    <w:p w14:paraId="3F318F9D" w14:textId="77777777" w:rsidR="00DC2113" w:rsidRPr="00DC2113" w:rsidRDefault="00DC2113" w:rsidP="00DC2113"/>
    <w:p w14:paraId="6B5F5E23" w14:textId="77777777" w:rsidR="00DC2113" w:rsidRPr="00DC2113" w:rsidRDefault="00DC2113" w:rsidP="00DC2113">
      <w:r w:rsidRPr="00DC2113">
        <w:t>Les prestations réalisées dans le cadre du présent marché seront exécutées</w:t>
      </w:r>
      <w:r w:rsidRPr="00DC2113">
        <w:rPr>
          <w:rStyle w:val="Appelnotedebasdep"/>
          <w:rFonts w:ascii="Aptos" w:eastAsiaTheme="majorEastAsia" w:hAnsi="Aptos"/>
          <w:color w:val="000000"/>
          <w:sz w:val="20"/>
          <w:szCs w:val="20"/>
        </w:rPr>
        <w:footnoteReference w:id="5"/>
      </w:r>
      <w:r w:rsidRPr="00DC2113">
        <w:t xml:space="preserve"> :</w:t>
      </w:r>
    </w:p>
    <w:p w14:paraId="44AB5854" w14:textId="77777777" w:rsidR="00DC2113" w:rsidRPr="00DC2113" w:rsidRDefault="009E2FD8" w:rsidP="00DC2113">
      <w:sdt>
        <w:sdtPr>
          <w:id w:val="-428271533"/>
          <w14:checkbox>
            <w14:checked w14:val="0"/>
            <w14:checkedState w14:val="2612" w14:font="MS Gothic"/>
            <w14:uncheckedState w14:val="2610" w14:font="MS Gothic"/>
          </w14:checkbox>
        </w:sdtPr>
        <w:sdtEndPr/>
        <w:sdtContent>
          <w:r w:rsidR="00DC2113" w:rsidRPr="00DC2113">
            <w:rPr>
              <w:rFonts w:eastAsia="MS Gothic"/>
            </w:rPr>
            <w:t>☐</w:t>
          </w:r>
        </w:sdtContent>
      </w:sdt>
      <w:r w:rsidR="00DC2113" w:rsidRPr="00DC2113">
        <w:t xml:space="preserve"> Par le siège.</w:t>
      </w:r>
    </w:p>
    <w:p w14:paraId="7C6872D7" w14:textId="77777777" w:rsidR="00DC2113" w:rsidRPr="00DC2113" w:rsidRDefault="009E2FD8" w:rsidP="00DC2113">
      <w:sdt>
        <w:sdtPr>
          <w:id w:val="424775553"/>
          <w14:checkbox>
            <w14:checked w14:val="0"/>
            <w14:checkedState w14:val="2612" w14:font="MS Gothic"/>
            <w14:uncheckedState w14:val="2610" w14:font="MS Gothic"/>
          </w14:checkbox>
        </w:sdtPr>
        <w:sdtEndPr/>
        <w:sdtContent>
          <w:r w:rsidR="00DC2113" w:rsidRPr="00DC2113">
            <w:rPr>
              <w:rFonts w:eastAsia="MS Gothic"/>
            </w:rPr>
            <w:t>☐</w:t>
          </w:r>
        </w:sdtContent>
      </w:sdt>
      <w:r w:rsidR="00DC2113" w:rsidRPr="00DC2113">
        <w:t xml:space="preserve"> Par l’établissement suivant :</w:t>
      </w:r>
    </w:p>
    <w:p w14:paraId="4E0AAAA0" w14:textId="77777777" w:rsidR="00DC2113" w:rsidRPr="00DC2113" w:rsidRDefault="00DC2113" w:rsidP="00DC2113"/>
    <w:p w14:paraId="0A40942B" w14:textId="0596E842" w:rsidR="00DC2113" w:rsidRPr="00DC2113" w:rsidRDefault="00DC2113" w:rsidP="00DC2113">
      <w:r w:rsidRPr="00DC2113">
        <w:t>Nom : …………………………………………………………………………………………………………............</w:t>
      </w:r>
      <w:r>
        <w:t>............................</w:t>
      </w:r>
    </w:p>
    <w:p w14:paraId="6A80F981" w14:textId="6FF73662" w:rsidR="00DC2113" w:rsidRPr="00DC2113" w:rsidRDefault="00DC2113" w:rsidP="00DC2113">
      <w:r w:rsidRPr="00DC2113">
        <w:t>Adresse : ………………………………………………………………………………………………………………</w:t>
      </w:r>
      <w:r>
        <w:t>…………………………</w:t>
      </w:r>
    </w:p>
    <w:p w14:paraId="70F0B96E" w14:textId="3BF36102" w:rsidR="00DC2113" w:rsidRPr="00DC2113" w:rsidRDefault="00DC2113" w:rsidP="00DC2113">
      <w:r w:rsidRPr="00DC2113">
        <w:t>Numéro unique d'identification SIRET</w:t>
      </w:r>
      <w:proofErr w:type="gramStart"/>
      <w:r w:rsidRPr="00DC2113">
        <w:t> :…</w:t>
      </w:r>
      <w:proofErr w:type="gramEnd"/>
      <w:r w:rsidRPr="00DC2113">
        <w:t>……………………………………………………………………</w:t>
      </w:r>
      <w:r>
        <w:t>…………………………</w:t>
      </w:r>
    </w:p>
    <w:p w14:paraId="5E069C8E" w14:textId="77777777" w:rsidR="00DC2113" w:rsidRPr="00DC2113" w:rsidRDefault="00DC2113" w:rsidP="00DC2113"/>
    <w:p w14:paraId="3EB0ED7F" w14:textId="77777777" w:rsidR="00DC2113" w:rsidRPr="00DC2113" w:rsidRDefault="00DC2113" w:rsidP="00DC2113">
      <w:r w:rsidRPr="00DC2113">
        <w:t>Après avoir pris connaissance des pièces contractuelles du marché et des documents qui y sont mentionnés, fourni les certificats, les déclarations et attestations prévus aux articles R.2143-3 à R.2143-16 du Code de la commande publique,</w:t>
      </w:r>
    </w:p>
    <w:p w14:paraId="2493E8EC" w14:textId="77777777" w:rsidR="00DC2113" w:rsidRPr="00DC2113" w:rsidRDefault="00DC2113" w:rsidP="00DC2113"/>
    <w:p w14:paraId="595B59A9" w14:textId="77777777" w:rsidR="00DC2113" w:rsidRPr="00DC2113" w:rsidRDefault="00DC2113" w:rsidP="00DC2113">
      <w:r w:rsidRPr="00DC2113">
        <w:rPr>
          <w:b/>
          <w:bCs/>
        </w:rPr>
        <w:t xml:space="preserve">M’ENGAGE </w:t>
      </w:r>
      <w:r w:rsidRPr="00DC2113">
        <w:t>sans réserve, conformément aux stipulations des documents visés ci-dessus à exécuter les prestations demandées dans les conditions définies au marché.</w:t>
      </w:r>
    </w:p>
    <w:p w14:paraId="208B7D84" w14:textId="77777777" w:rsidR="00DC2113" w:rsidRPr="00DC2113" w:rsidRDefault="00DC2113" w:rsidP="00DC2113"/>
    <w:p w14:paraId="225AF19E" w14:textId="77777777" w:rsidR="00DC2113" w:rsidRPr="00DC2113" w:rsidRDefault="00DC2113" w:rsidP="00DC2113">
      <w:r w:rsidRPr="00DC2113">
        <w:t>L’offre ainsi présentée ne me lie toutefois que si son acceptation m’est notifiée dans un délai de 180 jours à compter de la date limite de remise des offres fixée dans le Règlement de la Consultation.</w:t>
      </w:r>
    </w:p>
    <w:p w14:paraId="15F40AE0" w14:textId="77777777" w:rsidR="00DC2113" w:rsidRPr="00DC2113" w:rsidRDefault="00DC2113" w:rsidP="00DC2113"/>
    <w:p w14:paraId="4E51E9FF" w14:textId="77777777" w:rsidR="00DC2113" w:rsidRPr="00DC2113" w:rsidRDefault="00DC2113" w:rsidP="00DC2113">
      <w:proofErr w:type="gramStart"/>
      <w:r w:rsidRPr="00DC2113">
        <w:t>OU</w:t>
      </w:r>
      <w:proofErr w:type="gramEnd"/>
    </w:p>
    <w:p w14:paraId="378AC570" w14:textId="77777777" w:rsidR="00DC2113" w:rsidRPr="008B684B" w:rsidRDefault="00DC2113" w:rsidP="00DC2113"/>
    <w:p w14:paraId="61C51F72" w14:textId="77777777" w:rsidR="00DC2113" w:rsidRPr="008B684B" w:rsidRDefault="00DC2113" w:rsidP="00DC2113">
      <w:r w:rsidRPr="008B684B">
        <w:rPr>
          <w:b/>
          <w:u w:val="single"/>
        </w:rPr>
        <w:lastRenderedPageBreak/>
        <w:t xml:space="preserve">Le groupement </w:t>
      </w:r>
      <w:sdt>
        <w:sdtPr>
          <w:rPr>
            <w:highlight w:val="yellow"/>
          </w:rPr>
          <w:id w:val="-823578218"/>
          <w14:checkbox>
            <w14:checked w14:val="0"/>
            <w14:checkedState w14:val="2612" w14:font="MS Gothic"/>
            <w14:uncheckedState w14:val="2610" w14:font="MS Gothic"/>
          </w14:checkbox>
        </w:sdtPr>
        <w:sdtEndPr/>
        <w:sdtContent>
          <w:r w:rsidRPr="008B684B">
            <w:rPr>
              <w:rFonts w:eastAsia="MS Gothic"/>
              <w:highlight w:val="yellow"/>
            </w:rPr>
            <w:t>☐</w:t>
          </w:r>
        </w:sdtContent>
      </w:sdt>
      <w:r w:rsidRPr="008B684B">
        <w:rPr>
          <w:highlight w:val="yellow"/>
        </w:rPr>
        <w:t xml:space="preserve"> </w:t>
      </w:r>
      <w:r w:rsidRPr="008B684B">
        <w:rPr>
          <w:b/>
          <w:highlight w:val="yellow"/>
          <w:u w:val="single"/>
        </w:rPr>
        <w:t xml:space="preserve">solidaire ou </w:t>
      </w:r>
      <w:sdt>
        <w:sdtPr>
          <w:rPr>
            <w:highlight w:val="yellow"/>
          </w:rPr>
          <w:id w:val="-854885321"/>
          <w14:checkbox>
            <w14:checked w14:val="0"/>
            <w14:checkedState w14:val="2612" w14:font="MS Gothic"/>
            <w14:uncheckedState w14:val="2610" w14:font="MS Gothic"/>
          </w14:checkbox>
        </w:sdtPr>
        <w:sdtEndPr/>
        <w:sdtContent>
          <w:r w:rsidRPr="008B684B">
            <w:rPr>
              <w:rFonts w:eastAsia="MS Gothic"/>
              <w:highlight w:val="yellow"/>
            </w:rPr>
            <w:t>☐</w:t>
          </w:r>
        </w:sdtContent>
      </w:sdt>
      <w:r w:rsidRPr="008B684B">
        <w:rPr>
          <w:b/>
          <w:highlight w:val="yellow"/>
          <w:u w:val="single"/>
        </w:rPr>
        <w:t xml:space="preserve"> conjoint</w:t>
      </w:r>
      <w:r w:rsidRPr="008B684B">
        <w:t>,</w:t>
      </w:r>
      <w:r w:rsidRPr="008B684B">
        <w:rPr>
          <w:rStyle w:val="Appelnotedebasdep"/>
          <w:rFonts w:eastAsiaTheme="majorEastAsia"/>
          <w:bCs/>
          <w:color w:val="000000"/>
        </w:rPr>
        <w:footnoteReference w:id="6"/>
      </w:r>
      <w:r w:rsidRPr="008B684B">
        <w:t xml:space="preserve"> </w:t>
      </w:r>
      <w:r w:rsidRPr="008B684B">
        <w:rPr>
          <w:b/>
        </w:rPr>
        <w:t xml:space="preserve"> </w:t>
      </w:r>
      <w:r w:rsidRPr="008B684B">
        <w:t>ci-après dénommé « le titulaire » ou « le maître d’œuvre » :</w:t>
      </w:r>
    </w:p>
    <w:p w14:paraId="6254365F" w14:textId="77777777" w:rsidR="00DC2113" w:rsidRPr="008B684B" w:rsidRDefault="00DC2113" w:rsidP="00DC2113"/>
    <w:p w14:paraId="53B6D22C" w14:textId="77777777" w:rsidR="00DC2113" w:rsidRPr="008B684B" w:rsidRDefault="00DC2113" w:rsidP="00DC2113">
      <w:r w:rsidRPr="008B684B">
        <w:rPr>
          <w:u w:val="single"/>
        </w:rPr>
        <w:t>1</w:t>
      </w:r>
      <w:r w:rsidRPr="008B684B">
        <w:rPr>
          <w:u w:val="single"/>
          <w:vertAlign w:val="superscript"/>
        </w:rPr>
        <w:t>er</w:t>
      </w:r>
      <w:r w:rsidRPr="008B684B">
        <w:rPr>
          <w:u w:val="single"/>
        </w:rPr>
        <w:t xml:space="preserve"> co-traitant</w:t>
      </w:r>
      <w:r w:rsidRPr="008B684B">
        <w:t xml:space="preserve"> mandataire du groupement :</w:t>
      </w:r>
    </w:p>
    <w:p w14:paraId="27A9BEE6" w14:textId="744ADEC4" w:rsidR="00DC2113" w:rsidRPr="008B684B" w:rsidRDefault="00DC2113" w:rsidP="00DC2113">
      <w:r w:rsidRPr="008B684B">
        <w:t>Dénomination sociale ………………………………………………………………………………………………</w:t>
      </w:r>
      <w:r>
        <w:t>……………………….</w:t>
      </w:r>
    </w:p>
    <w:p w14:paraId="360D3A06" w14:textId="42AD69EE" w:rsidR="00DC2113" w:rsidRPr="008B684B" w:rsidRDefault="00DC2113" w:rsidP="00DC2113">
      <w:r w:rsidRPr="008B684B">
        <w:t>Ayant son siège social à : ……………………………………………………………………………</w:t>
      </w:r>
      <w:proofErr w:type="gramStart"/>
      <w:r w:rsidRPr="008B684B">
        <w:t>…….</w:t>
      </w:r>
      <w:proofErr w:type="gramEnd"/>
      <w:r w:rsidRPr="008B684B">
        <w:t>………</w:t>
      </w:r>
      <w:r>
        <w:t>…………………</w:t>
      </w:r>
      <w:proofErr w:type="gramStart"/>
      <w:r>
        <w:t>…….</w:t>
      </w:r>
      <w:proofErr w:type="gramEnd"/>
      <w:r>
        <w:t>.</w:t>
      </w:r>
    </w:p>
    <w:p w14:paraId="3477C20F" w14:textId="1EEBBEA0" w:rsidR="00DC2113" w:rsidRPr="008B684B" w:rsidRDefault="00DC2113" w:rsidP="00DC2113">
      <w:r w:rsidRPr="008B684B">
        <w:t xml:space="preserve">Adresse </w:t>
      </w:r>
      <w:proofErr w:type="gramStart"/>
      <w:r w:rsidRPr="008B684B">
        <w:t>mail</w:t>
      </w:r>
      <w:proofErr w:type="gramEnd"/>
      <w:r w:rsidRPr="008B684B">
        <w:t xml:space="preserve"> de contact : ……………………………………………………………………………</w:t>
      </w:r>
      <w:proofErr w:type="gramStart"/>
      <w:r w:rsidRPr="008B684B">
        <w:t>…….</w:t>
      </w:r>
      <w:proofErr w:type="gramEnd"/>
      <w:r w:rsidRPr="008B684B">
        <w:t>……...</w:t>
      </w:r>
      <w:r>
        <w:t>...........................</w:t>
      </w:r>
    </w:p>
    <w:p w14:paraId="715C9708" w14:textId="7FFFD8AE" w:rsidR="00DC2113" w:rsidRPr="008B684B" w:rsidRDefault="00DC2113" w:rsidP="00DC2113">
      <w:r w:rsidRPr="008B684B">
        <w:t>Ayant pour numéro unique d'identification SIRET</w:t>
      </w:r>
      <w:r w:rsidRPr="008B684B">
        <w:rPr>
          <w:rStyle w:val="Appelnotedebasdep"/>
          <w:rFonts w:eastAsiaTheme="majorEastAsia"/>
          <w:bCs/>
          <w:color w:val="000000"/>
        </w:rPr>
        <w:footnoteReference w:id="7"/>
      </w:r>
      <w:proofErr w:type="gramStart"/>
      <w:r w:rsidRPr="008B684B">
        <w:t xml:space="preserve"> :…</w:t>
      </w:r>
      <w:proofErr w:type="gramEnd"/>
      <w:r w:rsidRPr="008B684B">
        <w:t>……………………………………………………</w:t>
      </w:r>
      <w:r>
        <w:t>………………………….</w:t>
      </w:r>
    </w:p>
    <w:p w14:paraId="081B0918" w14:textId="77777777" w:rsidR="00DC2113" w:rsidRPr="008B684B" w:rsidRDefault="00DC2113" w:rsidP="00DC2113">
      <w:r w:rsidRPr="008B684B">
        <w:t>Représentée par :</w:t>
      </w:r>
    </w:p>
    <w:p w14:paraId="10388283" w14:textId="54FAA324" w:rsidR="00DC2113" w:rsidRPr="008B684B" w:rsidRDefault="00DC2113" w:rsidP="00DC2113">
      <w:r w:rsidRPr="008B684B">
        <w:t>Nom ……………………………………………………………………………………………………………………</w:t>
      </w:r>
      <w:r>
        <w:t>…………………………</w:t>
      </w:r>
    </w:p>
    <w:p w14:paraId="62F3962F" w14:textId="77777777" w:rsidR="00DC2113" w:rsidRPr="008B684B" w:rsidRDefault="00DC2113" w:rsidP="00DC2113">
      <w:r w:rsidRPr="008B684B">
        <w:t>Qualité</w:t>
      </w:r>
      <w:r w:rsidRPr="008B684B">
        <w:rPr>
          <w:rStyle w:val="Appelnotedebasdep"/>
          <w:rFonts w:eastAsiaTheme="majorEastAsia"/>
          <w:bCs/>
          <w:color w:val="000000"/>
        </w:rPr>
        <w:footnoteReference w:id="8"/>
      </w:r>
      <w:r w:rsidRPr="008B684B">
        <w:rPr>
          <w:rStyle w:val="Appelnotedebasdep"/>
          <w:rFonts w:eastAsiaTheme="majorEastAsia"/>
        </w:rPr>
        <w:t xml:space="preserve"> </w:t>
      </w:r>
      <w:r w:rsidRPr="008B684B">
        <w:t>:</w:t>
      </w:r>
    </w:p>
    <w:p w14:paraId="35D56490" w14:textId="77777777" w:rsidR="00DC2113" w:rsidRPr="008B684B" w:rsidRDefault="009E2FD8" w:rsidP="00DC2113">
      <w:sdt>
        <w:sdtPr>
          <w:id w:val="814213227"/>
          <w14:checkbox>
            <w14:checked w14:val="0"/>
            <w14:checkedState w14:val="2612" w14:font="MS Gothic"/>
            <w14:uncheckedState w14:val="2610" w14:font="MS Gothic"/>
          </w14:checkbox>
        </w:sdtPr>
        <w:sdtEndPr/>
        <w:sdtContent>
          <w:r w:rsidR="00DC2113" w:rsidRPr="008B684B">
            <w:rPr>
              <w:rFonts w:eastAsia="MS Gothic"/>
            </w:rPr>
            <w:t>☐</w:t>
          </w:r>
        </w:sdtContent>
      </w:sdt>
      <w:r w:rsidR="00DC2113" w:rsidRPr="008B684B">
        <w:t xml:space="preserve"> Représentant légal de l’entreprise.</w:t>
      </w:r>
    </w:p>
    <w:p w14:paraId="567FB9D5" w14:textId="77777777" w:rsidR="00DC2113" w:rsidRPr="008B684B" w:rsidRDefault="009E2FD8" w:rsidP="00DC2113">
      <w:sdt>
        <w:sdtPr>
          <w:rPr>
            <w:bCs/>
          </w:rPr>
          <w:id w:val="-1770380964"/>
          <w14:checkbox>
            <w14:checked w14:val="0"/>
            <w14:checkedState w14:val="2612" w14:font="MS Gothic"/>
            <w14:uncheckedState w14:val="2610" w14:font="MS Gothic"/>
          </w14:checkbox>
        </w:sdtPr>
        <w:sdtEndPr/>
        <w:sdtContent>
          <w:r w:rsidR="00DC2113" w:rsidRPr="008B684B">
            <w:rPr>
              <w:rFonts w:eastAsia="MS Gothic"/>
              <w:bCs/>
            </w:rPr>
            <w:t>☐</w:t>
          </w:r>
        </w:sdtContent>
      </w:sdt>
      <w:r w:rsidR="00DC2113" w:rsidRPr="008B684B">
        <w:rPr>
          <w:bCs/>
        </w:rPr>
        <w:t xml:space="preserve"> Ayant</w:t>
      </w:r>
      <w:r w:rsidR="00DC2113" w:rsidRPr="008B684B">
        <w:t xml:space="preserve"> reçu pouvoir du représentant légal de l’entreprise.</w:t>
      </w:r>
    </w:p>
    <w:p w14:paraId="7D091231" w14:textId="77777777" w:rsidR="00DC2113" w:rsidRPr="008B684B" w:rsidRDefault="00DC2113" w:rsidP="00DC2113"/>
    <w:p w14:paraId="600BDEA1" w14:textId="77777777" w:rsidR="00DC2113" w:rsidRPr="008B684B" w:rsidRDefault="00DC2113" w:rsidP="00DC2113">
      <w:r w:rsidRPr="008B684B">
        <w:t>Les prestations réalisées dans le cadre du présent marché seront exécutées</w:t>
      </w:r>
      <w:r w:rsidRPr="008B684B">
        <w:rPr>
          <w:rStyle w:val="Appelnotedebasdep"/>
          <w:rFonts w:eastAsiaTheme="majorEastAsia"/>
          <w:color w:val="000000"/>
        </w:rPr>
        <w:footnoteReference w:id="9"/>
      </w:r>
      <w:r w:rsidRPr="008B684B">
        <w:t xml:space="preserve"> :</w:t>
      </w:r>
    </w:p>
    <w:p w14:paraId="4268B801" w14:textId="77777777" w:rsidR="00DC2113" w:rsidRPr="008B684B" w:rsidRDefault="009E2FD8" w:rsidP="00DC2113">
      <w:sdt>
        <w:sdtPr>
          <w:id w:val="2011484361"/>
          <w14:checkbox>
            <w14:checked w14:val="0"/>
            <w14:checkedState w14:val="2612" w14:font="MS Gothic"/>
            <w14:uncheckedState w14:val="2610" w14:font="MS Gothic"/>
          </w14:checkbox>
        </w:sdtPr>
        <w:sdtEndPr/>
        <w:sdtContent>
          <w:r w:rsidR="00DC2113" w:rsidRPr="008B684B">
            <w:rPr>
              <w:rFonts w:eastAsia="MS Gothic"/>
            </w:rPr>
            <w:t>☐</w:t>
          </w:r>
        </w:sdtContent>
      </w:sdt>
      <w:r w:rsidR="00DC2113" w:rsidRPr="008B684B">
        <w:t xml:space="preserve"> Par le siège.</w:t>
      </w:r>
    </w:p>
    <w:p w14:paraId="4667DF52" w14:textId="77777777" w:rsidR="00DC2113" w:rsidRPr="008B684B" w:rsidRDefault="009E2FD8" w:rsidP="00DC2113">
      <w:sdt>
        <w:sdtPr>
          <w:id w:val="-314188176"/>
          <w14:checkbox>
            <w14:checked w14:val="0"/>
            <w14:checkedState w14:val="2612" w14:font="MS Gothic"/>
            <w14:uncheckedState w14:val="2610" w14:font="MS Gothic"/>
          </w14:checkbox>
        </w:sdtPr>
        <w:sdtEndPr/>
        <w:sdtContent>
          <w:r w:rsidR="00DC2113" w:rsidRPr="008B684B">
            <w:rPr>
              <w:rFonts w:eastAsia="MS Gothic"/>
            </w:rPr>
            <w:t>☐</w:t>
          </w:r>
        </w:sdtContent>
      </w:sdt>
      <w:r w:rsidR="00DC2113" w:rsidRPr="008B684B">
        <w:t xml:space="preserve"> Par l’établissement suivant :</w:t>
      </w:r>
    </w:p>
    <w:p w14:paraId="19EF2847" w14:textId="77777777" w:rsidR="00DC2113" w:rsidRPr="008B684B" w:rsidRDefault="00DC2113" w:rsidP="00DC2113"/>
    <w:p w14:paraId="06E8FD52" w14:textId="4D588F61" w:rsidR="00DC2113" w:rsidRPr="008B684B" w:rsidRDefault="00DC2113" w:rsidP="00DC2113">
      <w:r w:rsidRPr="008B684B">
        <w:t>Nom : …………………………………………………………………………………………………………............</w:t>
      </w:r>
      <w:r>
        <w:t>............................</w:t>
      </w:r>
    </w:p>
    <w:p w14:paraId="334AD7E1" w14:textId="7D64152B" w:rsidR="00DC2113" w:rsidRPr="008B684B" w:rsidRDefault="00DC2113" w:rsidP="00DC2113">
      <w:r w:rsidRPr="008B684B">
        <w:t>Adresse : ………………………………………………………………………………………………………….......</w:t>
      </w:r>
      <w:r>
        <w:t>............................</w:t>
      </w:r>
    </w:p>
    <w:p w14:paraId="5948A934" w14:textId="6C7A41DE" w:rsidR="00DC2113" w:rsidRPr="008B684B" w:rsidRDefault="00DC2113" w:rsidP="00DC2113">
      <w:r w:rsidRPr="008B684B">
        <w:t>Numéro unique d'identification SIRET</w:t>
      </w:r>
      <w:proofErr w:type="gramStart"/>
      <w:r w:rsidRPr="008B684B">
        <w:t> :…</w:t>
      </w:r>
      <w:proofErr w:type="gramEnd"/>
      <w:r w:rsidRPr="008B684B">
        <w:t>……………………………………………………………………</w:t>
      </w:r>
      <w:r>
        <w:t>…………………………</w:t>
      </w:r>
    </w:p>
    <w:p w14:paraId="53902142" w14:textId="77777777" w:rsidR="00DC2113" w:rsidRPr="008B684B" w:rsidRDefault="00DC2113" w:rsidP="00DC2113"/>
    <w:p w14:paraId="5B58B3FF" w14:textId="77777777" w:rsidR="00DC2113" w:rsidRPr="008B684B" w:rsidRDefault="00DC2113" w:rsidP="00DC2113">
      <w:r w:rsidRPr="008B684B">
        <w:t>2ème co-traitant</w:t>
      </w:r>
      <w:r w:rsidRPr="008B684B">
        <w:rPr>
          <w:rStyle w:val="Appelnotedebasdep"/>
          <w:rFonts w:eastAsiaTheme="majorEastAsia"/>
          <w:bCs/>
          <w:color w:val="000000"/>
        </w:rPr>
        <w:footnoteReference w:id="10"/>
      </w:r>
      <w:r w:rsidRPr="008B684B">
        <w:rPr>
          <w:rStyle w:val="Appelnotedebasdep"/>
          <w:rFonts w:eastAsiaTheme="majorEastAsia"/>
        </w:rPr>
        <w:t xml:space="preserve"> </w:t>
      </w:r>
      <w:r w:rsidRPr="008B684B">
        <w:t>:</w:t>
      </w:r>
    </w:p>
    <w:p w14:paraId="74FE215D" w14:textId="7626D367" w:rsidR="00DC2113" w:rsidRPr="008B684B" w:rsidRDefault="00DC2113" w:rsidP="00DC2113">
      <w:r w:rsidRPr="008B684B">
        <w:t>Dénomination sociale ………………………………………………………………………………………………</w:t>
      </w:r>
      <w:r>
        <w:t>……………………….</w:t>
      </w:r>
    </w:p>
    <w:p w14:paraId="5452E3EC" w14:textId="5562AF13" w:rsidR="00DC2113" w:rsidRPr="008B684B" w:rsidRDefault="00DC2113" w:rsidP="00DC2113">
      <w:r w:rsidRPr="008B684B">
        <w:t>Ayant son siège social à : ……………………………………………………………………………</w:t>
      </w:r>
      <w:proofErr w:type="gramStart"/>
      <w:r w:rsidRPr="008B684B">
        <w:t>…….</w:t>
      </w:r>
      <w:proofErr w:type="gramEnd"/>
      <w:r w:rsidRPr="008B684B">
        <w:t>………</w:t>
      </w:r>
      <w:r>
        <w:t>…………………………</w:t>
      </w:r>
    </w:p>
    <w:p w14:paraId="0AFEA762" w14:textId="3CDE8583" w:rsidR="00DC2113" w:rsidRPr="008B684B" w:rsidRDefault="00DC2113" w:rsidP="00DC2113">
      <w:r w:rsidRPr="008B684B">
        <w:t xml:space="preserve">Adresse </w:t>
      </w:r>
      <w:proofErr w:type="gramStart"/>
      <w:r w:rsidRPr="008B684B">
        <w:t>mail</w:t>
      </w:r>
      <w:proofErr w:type="gramEnd"/>
      <w:r w:rsidRPr="008B684B">
        <w:t xml:space="preserve"> de contact : ……………………………………………………………………………</w:t>
      </w:r>
      <w:proofErr w:type="gramStart"/>
      <w:r w:rsidRPr="008B684B">
        <w:t>…….</w:t>
      </w:r>
      <w:proofErr w:type="gramEnd"/>
      <w:r w:rsidRPr="008B684B">
        <w:t>……...</w:t>
      </w:r>
      <w:r>
        <w:t>...........................</w:t>
      </w:r>
    </w:p>
    <w:p w14:paraId="66681B7D" w14:textId="531BD787" w:rsidR="00DC2113" w:rsidRPr="008B684B" w:rsidRDefault="00DC2113" w:rsidP="00DC2113">
      <w:r w:rsidRPr="008B684B">
        <w:t>Ayant pour numéro unique d'identification SIRET</w:t>
      </w:r>
      <w:r w:rsidRPr="008B684B">
        <w:rPr>
          <w:rStyle w:val="Appelnotedebasdep"/>
          <w:rFonts w:eastAsiaTheme="majorEastAsia"/>
          <w:color w:val="000000"/>
        </w:rPr>
        <w:footnoteReference w:id="11"/>
      </w:r>
      <w:r w:rsidRPr="008B684B">
        <w:t>:………………………………………………………</w:t>
      </w:r>
      <w:r>
        <w:t>…………………………</w:t>
      </w:r>
    </w:p>
    <w:p w14:paraId="42F36FCA" w14:textId="77777777" w:rsidR="00DC2113" w:rsidRPr="008B684B" w:rsidRDefault="00DC2113" w:rsidP="00DC2113">
      <w:r w:rsidRPr="008B684B">
        <w:t>Représentée par :</w:t>
      </w:r>
    </w:p>
    <w:p w14:paraId="10146902" w14:textId="1DAE0F21" w:rsidR="00DC2113" w:rsidRPr="008B684B" w:rsidRDefault="00DC2113" w:rsidP="00DC2113">
      <w:r w:rsidRPr="008B684B">
        <w:t>Nom ………………………………………………………………………………………………………………………</w:t>
      </w:r>
      <w:r>
        <w:t>……………………….</w:t>
      </w:r>
    </w:p>
    <w:p w14:paraId="7A0D3648" w14:textId="77777777" w:rsidR="00DC2113" w:rsidRPr="008B684B" w:rsidRDefault="00DC2113" w:rsidP="00DC2113">
      <w:r w:rsidRPr="008B684B">
        <w:t>Qualité</w:t>
      </w:r>
      <w:r w:rsidRPr="008B684B">
        <w:rPr>
          <w:rStyle w:val="Appelnotedebasdep"/>
          <w:rFonts w:eastAsiaTheme="majorEastAsia"/>
          <w:color w:val="000000"/>
        </w:rPr>
        <w:footnoteReference w:id="12"/>
      </w:r>
      <w:r w:rsidRPr="008B684B">
        <w:rPr>
          <w:rStyle w:val="Appelnotedebasdep"/>
          <w:rFonts w:eastAsiaTheme="majorEastAsia"/>
        </w:rPr>
        <w:t xml:space="preserve"> </w:t>
      </w:r>
      <w:r w:rsidRPr="008B684B">
        <w:t>:</w:t>
      </w:r>
    </w:p>
    <w:p w14:paraId="67E87013" w14:textId="77777777" w:rsidR="00DC2113" w:rsidRPr="008B684B" w:rsidRDefault="009E2FD8" w:rsidP="00DC2113">
      <w:sdt>
        <w:sdtPr>
          <w:id w:val="602923555"/>
          <w14:checkbox>
            <w14:checked w14:val="0"/>
            <w14:checkedState w14:val="2612" w14:font="MS Gothic"/>
            <w14:uncheckedState w14:val="2610" w14:font="MS Gothic"/>
          </w14:checkbox>
        </w:sdtPr>
        <w:sdtEndPr/>
        <w:sdtContent>
          <w:r w:rsidR="00DC2113" w:rsidRPr="008B684B">
            <w:rPr>
              <w:rFonts w:eastAsia="MS Gothic"/>
            </w:rPr>
            <w:t>☐</w:t>
          </w:r>
        </w:sdtContent>
      </w:sdt>
      <w:r w:rsidR="00DC2113" w:rsidRPr="008B684B">
        <w:t xml:space="preserve"> Représentant légal de l’entreprise.</w:t>
      </w:r>
    </w:p>
    <w:p w14:paraId="5B2075EC" w14:textId="77777777" w:rsidR="00DC2113" w:rsidRPr="008B684B" w:rsidRDefault="009E2FD8" w:rsidP="00DC2113">
      <w:sdt>
        <w:sdtPr>
          <w:id w:val="1621649520"/>
          <w14:checkbox>
            <w14:checked w14:val="0"/>
            <w14:checkedState w14:val="2612" w14:font="MS Gothic"/>
            <w14:uncheckedState w14:val="2610" w14:font="MS Gothic"/>
          </w14:checkbox>
        </w:sdtPr>
        <w:sdtEndPr/>
        <w:sdtContent>
          <w:r w:rsidR="00DC2113" w:rsidRPr="008B684B">
            <w:rPr>
              <w:rFonts w:eastAsia="MS Gothic"/>
            </w:rPr>
            <w:t>☐</w:t>
          </w:r>
        </w:sdtContent>
      </w:sdt>
      <w:r w:rsidR="00DC2113" w:rsidRPr="008B684B">
        <w:t xml:space="preserve"> Ayant reçu pouvoir du représentant légal de l’entreprise.</w:t>
      </w:r>
    </w:p>
    <w:p w14:paraId="0758C397" w14:textId="77777777" w:rsidR="00DC2113" w:rsidRPr="008B684B" w:rsidRDefault="00DC2113" w:rsidP="00DC2113"/>
    <w:p w14:paraId="73543E0F" w14:textId="77777777" w:rsidR="00DC2113" w:rsidRPr="008B684B" w:rsidRDefault="00DC2113" w:rsidP="00DC2113">
      <w:r w:rsidRPr="008B684B">
        <w:t>Les prestations réalisées dans le cadre du présent marché seront exécutées</w:t>
      </w:r>
      <w:r w:rsidRPr="008B684B">
        <w:rPr>
          <w:rStyle w:val="Appelnotedebasdep"/>
          <w:rFonts w:eastAsiaTheme="majorEastAsia"/>
          <w:color w:val="000000"/>
        </w:rPr>
        <w:footnoteReference w:id="13"/>
      </w:r>
      <w:r w:rsidRPr="008B684B">
        <w:rPr>
          <w:rStyle w:val="Appelnotedebasdep"/>
          <w:rFonts w:eastAsiaTheme="majorEastAsia"/>
        </w:rPr>
        <w:t xml:space="preserve"> </w:t>
      </w:r>
      <w:r w:rsidRPr="008B684B">
        <w:t>:</w:t>
      </w:r>
    </w:p>
    <w:p w14:paraId="01DDCD39" w14:textId="77777777" w:rsidR="00DC2113" w:rsidRPr="008B684B" w:rsidRDefault="009E2FD8" w:rsidP="00DC2113">
      <w:sdt>
        <w:sdtPr>
          <w:id w:val="-949165074"/>
          <w14:checkbox>
            <w14:checked w14:val="0"/>
            <w14:checkedState w14:val="2612" w14:font="MS Gothic"/>
            <w14:uncheckedState w14:val="2610" w14:font="MS Gothic"/>
          </w14:checkbox>
        </w:sdtPr>
        <w:sdtEndPr/>
        <w:sdtContent>
          <w:r w:rsidR="00DC2113" w:rsidRPr="008B684B">
            <w:rPr>
              <w:rFonts w:eastAsia="MS Gothic"/>
            </w:rPr>
            <w:t>☐</w:t>
          </w:r>
        </w:sdtContent>
      </w:sdt>
      <w:r w:rsidR="00DC2113" w:rsidRPr="008B684B">
        <w:t xml:space="preserve"> Par le siège.</w:t>
      </w:r>
    </w:p>
    <w:p w14:paraId="3516BC47" w14:textId="77777777" w:rsidR="00DC2113" w:rsidRPr="008B684B" w:rsidRDefault="009E2FD8" w:rsidP="00DC2113">
      <w:sdt>
        <w:sdtPr>
          <w:id w:val="1233811365"/>
          <w14:checkbox>
            <w14:checked w14:val="0"/>
            <w14:checkedState w14:val="2612" w14:font="MS Gothic"/>
            <w14:uncheckedState w14:val="2610" w14:font="MS Gothic"/>
          </w14:checkbox>
        </w:sdtPr>
        <w:sdtEndPr/>
        <w:sdtContent>
          <w:r w:rsidR="00DC2113" w:rsidRPr="008B684B">
            <w:rPr>
              <w:rFonts w:eastAsia="MS Gothic"/>
            </w:rPr>
            <w:t>☐</w:t>
          </w:r>
        </w:sdtContent>
      </w:sdt>
      <w:r w:rsidR="00DC2113" w:rsidRPr="008B684B">
        <w:t xml:space="preserve"> Par l’établissement suivant :</w:t>
      </w:r>
    </w:p>
    <w:p w14:paraId="4441CEF4" w14:textId="77777777" w:rsidR="00DC2113" w:rsidRPr="008B684B" w:rsidRDefault="00DC2113" w:rsidP="00DC2113"/>
    <w:p w14:paraId="2BAD4B59" w14:textId="58106EEE" w:rsidR="00DC2113" w:rsidRPr="008B684B" w:rsidRDefault="00DC2113" w:rsidP="00DC2113">
      <w:r w:rsidRPr="008B684B">
        <w:t>Nom : …………………………………………………………………………………………………………............</w:t>
      </w:r>
      <w:r>
        <w:t>............................</w:t>
      </w:r>
    </w:p>
    <w:p w14:paraId="32304D9B" w14:textId="70C3E33F" w:rsidR="00DC2113" w:rsidRPr="008B684B" w:rsidRDefault="00DC2113" w:rsidP="00DC2113">
      <w:r w:rsidRPr="008B684B">
        <w:t>Adresse : ………………………………………………………………………………………………………….......</w:t>
      </w:r>
      <w:r>
        <w:t>............................</w:t>
      </w:r>
    </w:p>
    <w:p w14:paraId="021DF699" w14:textId="78755C33" w:rsidR="00DC2113" w:rsidRPr="008B684B" w:rsidRDefault="00DC2113" w:rsidP="00DC2113">
      <w:r w:rsidRPr="008B684B">
        <w:lastRenderedPageBreak/>
        <w:t>Numéro unique d'identification SIRET</w:t>
      </w:r>
      <w:proofErr w:type="gramStart"/>
      <w:r w:rsidRPr="008B684B">
        <w:t> :…</w:t>
      </w:r>
      <w:proofErr w:type="gramEnd"/>
      <w:r w:rsidRPr="008B684B">
        <w:t>……………………………………………………………………</w:t>
      </w:r>
      <w:r>
        <w:t>…………………………</w:t>
      </w:r>
    </w:p>
    <w:p w14:paraId="528A0367" w14:textId="77777777" w:rsidR="00DC2113" w:rsidRPr="008B684B" w:rsidRDefault="00DC2113" w:rsidP="00DC2113"/>
    <w:p w14:paraId="13B16CA0" w14:textId="77777777" w:rsidR="00DC2113" w:rsidRPr="008B684B" w:rsidRDefault="00DC2113" w:rsidP="00DC2113">
      <w:r w:rsidRPr="008B684B">
        <w:t>Chaque membre du groupement ayant pris connaissance des pièces du marché et des documents qui y sont mentionnés, fourni les certificats, les déclarations et attestations prévus aux articles R.2143-3 à R.2143-16 du Code de la commande publique,</w:t>
      </w:r>
    </w:p>
    <w:p w14:paraId="18A0F751" w14:textId="77777777" w:rsidR="00DC2113" w:rsidRPr="008B684B" w:rsidRDefault="00DC2113" w:rsidP="00DC2113"/>
    <w:p w14:paraId="723C92F3" w14:textId="77777777" w:rsidR="00DC2113" w:rsidRPr="008B684B" w:rsidRDefault="00DC2113" w:rsidP="00DC2113">
      <w:r w:rsidRPr="008B684B">
        <w:rPr>
          <w:b/>
          <w:bCs/>
        </w:rPr>
        <w:t xml:space="preserve">NOUS NOUS ENGAGEONS </w:t>
      </w:r>
      <w:r w:rsidRPr="008B684B">
        <w:t>sans réserve, en qualité d’entrepreneurs groupés, conformément aux stipulations des documents visés ci-dessus, à exécuter les prestations demandées dans les conditions définies au marché.</w:t>
      </w:r>
    </w:p>
    <w:p w14:paraId="18DE5AC8" w14:textId="77777777" w:rsidR="00DC2113" w:rsidRPr="008B684B" w:rsidRDefault="00DC2113" w:rsidP="00DC2113"/>
    <w:p w14:paraId="7AF49AF4" w14:textId="0A02BCCC" w:rsidR="00BD4B8A" w:rsidRPr="00DC2113" w:rsidRDefault="00DC2113" w:rsidP="00DC2113">
      <w:pPr>
        <w:rPr>
          <w:color w:val="000000"/>
        </w:rPr>
      </w:pPr>
      <w:r w:rsidRPr="008B684B">
        <w:rPr>
          <w:color w:val="000000"/>
        </w:rPr>
        <w:t xml:space="preserve">L’offre ainsi </w:t>
      </w:r>
      <w:r w:rsidRPr="008B684B">
        <w:t xml:space="preserve">présentée ne nous lie toutefois que si son acceptation nous est notifiée dans un délai de 180 jours à compter de la date limite de remise des offres indiquée dans le </w:t>
      </w:r>
      <w:r>
        <w:t>R</w:t>
      </w:r>
      <w:r w:rsidRPr="008B684B">
        <w:t xml:space="preserve">èglement de la </w:t>
      </w:r>
      <w:r>
        <w:t>C</w:t>
      </w:r>
      <w:r w:rsidRPr="008B684B">
        <w:t>onsultation.</w:t>
      </w:r>
    </w:p>
    <w:p w14:paraId="14E969AC" w14:textId="26118AB2" w:rsidR="00DC2113" w:rsidRDefault="00DC2113">
      <w:pPr>
        <w:tabs>
          <w:tab w:val="clear" w:pos="5387"/>
        </w:tabs>
        <w:spacing w:line="240" w:lineRule="auto"/>
        <w:jc w:val="left"/>
        <w:rPr>
          <w:rFonts w:ascii="Arial" w:hAnsi="Arial"/>
          <w:color w:val="000000"/>
        </w:rPr>
      </w:pPr>
      <w:r>
        <w:rPr>
          <w:rFonts w:ascii="Arial" w:hAnsi="Arial"/>
          <w:color w:val="000000"/>
        </w:rPr>
        <w:br w:type="page"/>
      </w:r>
    </w:p>
    <w:p w14:paraId="0A028511" w14:textId="77777777" w:rsidR="00584E0F" w:rsidRPr="00D642ED" w:rsidRDefault="00584E0F" w:rsidP="00D642ED">
      <w:pPr>
        <w:autoSpaceDE w:val="0"/>
        <w:autoSpaceDN w:val="0"/>
        <w:adjustRightInd w:val="0"/>
        <w:rPr>
          <w:rFonts w:ascii="Arial" w:hAnsi="Arial"/>
          <w:color w:val="000000"/>
        </w:rPr>
      </w:pPr>
    </w:p>
    <w:p w14:paraId="598795AB" w14:textId="7BD0D9F5" w:rsidR="00550049" w:rsidRPr="00D642ED" w:rsidRDefault="00C74073" w:rsidP="00EC7779">
      <w:pPr>
        <w:pStyle w:val="Titre1"/>
      </w:pPr>
      <w:r>
        <w:t>Objet du marché</w:t>
      </w:r>
    </w:p>
    <w:p w14:paraId="4185A513" w14:textId="77777777" w:rsidR="00BD4B8A" w:rsidRPr="00D642ED" w:rsidRDefault="00BD4B8A" w:rsidP="00D642ED">
      <w:pPr>
        <w:autoSpaceDE w:val="0"/>
        <w:autoSpaceDN w:val="0"/>
        <w:adjustRightInd w:val="0"/>
        <w:rPr>
          <w:rFonts w:ascii="Arial" w:hAnsi="Arial"/>
          <w:b/>
          <w:bCs/>
          <w:color w:val="000000"/>
        </w:rPr>
      </w:pPr>
    </w:p>
    <w:p w14:paraId="4D2209CE" w14:textId="77777777" w:rsidR="007D507D" w:rsidRPr="00304B25" w:rsidRDefault="007D507D" w:rsidP="007D507D">
      <w:bookmarkStart w:id="3" w:name="_Hlk212643043"/>
      <w:r w:rsidRPr="001E5F77">
        <w:t xml:space="preserve">Le présent accord-cadre concerne exclusivement les </w:t>
      </w:r>
      <w:r w:rsidRPr="007D507D">
        <w:rPr>
          <w:b/>
          <w:bCs/>
        </w:rPr>
        <w:t>cérémonies d’entrée au Panthéon</w:t>
      </w:r>
      <w:r w:rsidRPr="001E5F77">
        <w:t xml:space="preserve">, les éventuelles autres </w:t>
      </w:r>
      <w:r w:rsidRPr="007D507D">
        <w:rPr>
          <w:b/>
          <w:bCs/>
        </w:rPr>
        <w:t>cérémonies commémoratives nationales au Panthéon</w:t>
      </w:r>
      <w:r w:rsidRPr="001E5F77">
        <w:t>, ainsi que, le cas échéant, les événements qui leur sont directement associés.</w:t>
      </w:r>
    </w:p>
    <w:p w14:paraId="08C95F99" w14:textId="77777777" w:rsidR="00E63579" w:rsidRPr="00E63579" w:rsidRDefault="00E63579" w:rsidP="00E63579">
      <w:pPr>
        <w:tabs>
          <w:tab w:val="clear" w:pos="5387"/>
        </w:tabs>
        <w:rPr>
          <w:lang w:eastAsia="en-US"/>
        </w:rPr>
      </w:pPr>
    </w:p>
    <w:p w14:paraId="3065276E" w14:textId="77777777" w:rsidR="00E63579" w:rsidRPr="00E63579" w:rsidRDefault="00E63579" w:rsidP="00E63579">
      <w:pPr>
        <w:tabs>
          <w:tab w:val="clear" w:pos="5387"/>
        </w:tabs>
        <w:rPr>
          <w:lang w:eastAsia="en-US"/>
        </w:rPr>
      </w:pPr>
      <w:r w:rsidRPr="00E63579">
        <w:rPr>
          <w:lang w:eastAsia="en-US"/>
        </w:rPr>
        <w:t>L'accord-cadre porte à titre principal sur des prestations de services.</w:t>
      </w:r>
    </w:p>
    <w:bookmarkEnd w:id="3"/>
    <w:p w14:paraId="305FA940" w14:textId="77777777" w:rsidR="00C81442" w:rsidRPr="00D642ED" w:rsidRDefault="00C81442" w:rsidP="00D642ED">
      <w:pPr>
        <w:tabs>
          <w:tab w:val="left" w:pos="2413"/>
        </w:tabs>
        <w:rPr>
          <w:rFonts w:ascii="Arial" w:hAnsi="Arial"/>
        </w:rPr>
      </w:pPr>
    </w:p>
    <w:p w14:paraId="5C8EB84C" w14:textId="3DF95188" w:rsidR="0030333D" w:rsidRPr="009911A8" w:rsidRDefault="009911A8" w:rsidP="00EC7779">
      <w:pPr>
        <w:pStyle w:val="Titre1"/>
      </w:pPr>
      <w:r w:rsidRPr="009911A8">
        <w:t>Forme du marché</w:t>
      </w:r>
    </w:p>
    <w:p w14:paraId="0F66B451" w14:textId="77777777" w:rsidR="009911A8" w:rsidRDefault="009911A8" w:rsidP="009911A8">
      <w:pPr>
        <w:rPr>
          <w:lang w:val="x-none" w:eastAsia="x-none"/>
        </w:rPr>
      </w:pPr>
    </w:p>
    <w:p w14:paraId="5B914B65" w14:textId="7E28332E" w:rsidR="00CE6F56" w:rsidRPr="0043145E" w:rsidRDefault="00CE6F56" w:rsidP="00CE6F56">
      <w:r w:rsidRPr="00006A9F">
        <w:t xml:space="preserve">Le présent </w:t>
      </w:r>
      <w:r w:rsidRPr="0043145E">
        <w:t xml:space="preserve">accord-cadre est conclu avec </w:t>
      </w:r>
      <w:r w:rsidR="0043145E" w:rsidRPr="0043145E">
        <w:rPr>
          <w:b/>
          <w:bCs/>
        </w:rPr>
        <w:t>quatre</w:t>
      </w:r>
      <w:r w:rsidRPr="0043145E">
        <w:rPr>
          <w:b/>
          <w:bCs/>
        </w:rPr>
        <w:t xml:space="preserve"> titulaires</w:t>
      </w:r>
      <w:r w:rsidRPr="0043145E">
        <w:t xml:space="preserve"> (multi-attributaire). Il s’exécute par la </w:t>
      </w:r>
      <w:r w:rsidRPr="0043145E">
        <w:rPr>
          <w:b/>
          <w:bCs/>
        </w:rPr>
        <w:t>conclusion de marchés subséquents mono-attributaires</w:t>
      </w:r>
      <w:r w:rsidRPr="0043145E">
        <w:t>, après remise en concurrence des titulaires, au fur et à mesure des besoins du pouvoir adjudicateur.</w:t>
      </w:r>
    </w:p>
    <w:p w14:paraId="70063D67" w14:textId="77777777" w:rsidR="00CE6F56" w:rsidRDefault="00CE6F56" w:rsidP="00CE6F56">
      <w:r w:rsidRPr="0043145E">
        <w:br/>
      </w:r>
      <w:bookmarkStart w:id="4" w:name="_Hlk214010610"/>
      <w:r w:rsidRPr="0043145E">
        <w:t xml:space="preserve">L’accord-cadre est conclu </w:t>
      </w:r>
      <w:r w:rsidRPr="0043145E">
        <w:rPr>
          <w:b/>
          <w:bCs/>
        </w:rPr>
        <w:t>sans montant minimum</w:t>
      </w:r>
      <w:r w:rsidRPr="0043145E">
        <w:t xml:space="preserve"> et avec un </w:t>
      </w:r>
      <w:r w:rsidRPr="0043145E">
        <w:rPr>
          <w:b/>
          <w:bCs/>
        </w:rPr>
        <w:t>montant maximal annuel de 8 000 000,00 € HT</w:t>
      </w:r>
      <w:r w:rsidRPr="0043145E">
        <w:t>.</w:t>
      </w:r>
      <w:bookmarkEnd w:id="4"/>
    </w:p>
    <w:p w14:paraId="56CD8EF4" w14:textId="77777777" w:rsidR="009911A8" w:rsidRPr="009911A8" w:rsidRDefault="009911A8" w:rsidP="009911A8">
      <w:pPr>
        <w:rPr>
          <w:lang w:val="x-none" w:eastAsia="x-none"/>
        </w:rPr>
      </w:pPr>
    </w:p>
    <w:p w14:paraId="6A411F7D" w14:textId="57D3D5A5" w:rsidR="00550049" w:rsidRPr="00D642ED" w:rsidRDefault="00C74073" w:rsidP="00EC7779">
      <w:pPr>
        <w:pStyle w:val="Titre1"/>
      </w:pPr>
      <w:r>
        <w:t>Durée du marché</w:t>
      </w:r>
    </w:p>
    <w:p w14:paraId="5F61DD1E" w14:textId="77777777" w:rsidR="00A60557" w:rsidRPr="00D642ED" w:rsidRDefault="00A60557" w:rsidP="00D642ED">
      <w:pPr>
        <w:autoSpaceDE w:val="0"/>
        <w:autoSpaceDN w:val="0"/>
        <w:adjustRightInd w:val="0"/>
        <w:rPr>
          <w:rFonts w:ascii="Arial" w:hAnsi="Arial"/>
          <w:b/>
          <w:bCs/>
          <w:color w:val="000000"/>
          <w:u w:val="single"/>
        </w:rPr>
      </w:pPr>
    </w:p>
    <w:p w14:paraId="1A584BAF" w14:textId="77777777" w:rsidR="00CE6F56" w:rsidRPr="00FF1EF6" w:rsidRDefault="00CE6F56" w:rsidP="00CE6F56">
      <w:r w:rsidRPr="00FF1EF6">
        <w:t xml:space="preserve">L’Accord-cadre est conclu pour une </w:t>
      </w:r>
      <w:r w:rsidRPr="00006A9F">
        <w:rPr>
          <w:b/>
          <w:bCs/>
        </w:rPr>
        <w:t>durée</w:t>
      </w:r>
      <w:r w:rsidRPr="00FF1EF6">
        <w:t xml:space="preserve"> </w:t>
      </w:r>
      <w:r w:rsidRPr="00006A9F">
        <w:rPr>
          <w:b/>
          <w:bCs/>
        </w:rPr>
        <w:t>ferme</w:t>
      </w:r>
      <w:r w:rsidRPr="00FF1EF6">
        <w:t xml:space="preserve"> de </w:t>
      </w:r>
      <w:r w:rsidRPr="00006A9F">
        <w:rPr>
          <w:b/>
          <w:bCs/>
        </w:rPr>
        <w:t xml:space="preserve">12 mois </w:t>
      </w:r>
      <w:r w:rsidRPr="00FF1EF6">
        <w:t>(première période contractuelle) à compter de sa date de notification.</w:t>
      </w:r>
    </w:p>
    <w:p w14:paraId="485C44A0" w14:textId="77777777" w:rsidR="00CE6F56" w:rsidRPr="00FF1EF6" w:rsidRDefault="00CE6F56" w:rsidP="00CE6F56"/>
    <w:p w14:paraId="16C195FA" w14:textId="77777777" w:rsidR="00CE6F56" w:rsidRPr="00FF1EF6" w:rsidRDefault="00CE6F56" w:rsidP="00CE6F56">
      <w:r w:rsidRPr="00FF1EF6">
        <w:t>L’Accord-cadre</w:t>
      </w:r>
      <w:r w:rsidRPr="00FF1EF6">
        <w:rPr>
          <w:spacing w:val="27"/>
        </w:rPr>
        <w:t xml:space="preserve"> </w:t>
      </w:r>
      <w:r w:rsidRPr="00FF1EF6">
        <w:t>est</w:t>
      </w:r>
      <w:r w:rsidRPr="00FF1EF6">
        <w:rPr>
          <w:spacing w:val="24"/>
        </w:rPr>
        <w:t xml:space="preserve"> </w:t>
      </w:r>
      <w:r w:rsidRPr="00006A9F">
        <w:rPr>
          <w:b/>
          <w:bCs/>
        </w:rPr>
        <w:t>reconductible</w:t>
      </w:r>
      <w:r>
        <w:t>,</w:t>
      </w:r>
      <w:r w:rsidRPr="00FF1EF6">
        <w:rPr>
          <w:spacing w:val="24"/>
        </w:rPr>
        <w:t xml:space="preserve"> </w:t>
      </w:r>
      <w:r w:rsidRPr="00FF1EF6">
        <w:t>de</w:t>
      </w:r>
      <w:r w:rsidRPr="00FF1EF6">
        <w:rPr>
          <w:spacing w:val="24"/>
        </w:rPr>
        <w:t xml:space="preserve"> </w:t>
      </w:r>
      <w:r w:rsidRPr="00FF1EF6">
        <w:t>manière</w:t>
      </w:r>
      <w:r w:rsidRPr="00FF1EF6">
        <w:rPr>
          <w:spacing w:val="24"/>
        </w:rPr>
        <w:t xml:space="preserve"> </w:t>
      </w:r>
      <w:r w:rsidRPr="00FF1EF6">
        <w:t>tacite</w:t>
      </w:r>
      <w:r>
        <w:t>,</w:t>
      </w:r>
      <w:r w:rsidRPr="00FF1EF6">
        <w:rPr>
          <w:spacing w:val="24"/>
        </w:rPr>
        <w:t xml:space="preserve"> </w:t>
      </w:r>
      <w:r w:rsidRPr="00006A9F">
        <w:rPr>
          <w:b/>
          <w:bCs/>
        </w:rPr>
        <w:t>3</w:t>
      </w:r>
      <w:r w:rsidRPr="00006A9F">
        <w:rPr>
          <w:b/>
          <w:bCs/>
          <w:spacing w:val="26"/>
        </w:rPr>
        <w:t xml:space="preserve"> </w:t>
      </w:r>
      <w:r w:rsidRPr="00006A9F">
        <w:rPr>
          <w:b/>
          <w:bCs/>
        </w:rPr>
        <w:t>fois</w:t>
      </w:r>
      <w:r w:rsidRPr="00006A9F">
        <w:rPr>
          <w:b/>
          <w:bCs/>
          <w:spacing w:val="25"/>
        </w:rPr>
        <w:t xml:space="preserve"> </w:t>
      </w:r>
      <w:r w:rsidRPr="00006A9F">
        <w:rPr>
          <w:b/>
          <w:bCs/>
        </w:rPr>
        <w:t>par</w:t>
      </w:r>
      <w:r w:rsidRPr="00006A9F">
        <w:rPr>
          <w:b/>
          <w:bCs/>
          <w:spacing w:val="25"/>
        </w:rPr>
        <w:t xml:space="preserve"> </w:t>
      </w:r>
      <w:r w:rsidRPr="00006A9F">
        <w:rPr>
          <w:b/>
          <w:bCs/>
        </w:rPr>
        <w:t>période</w:t>
      </w:r>
      <w:r w:rsidRPr="00006A9F">
        <w:rPr>
          <w:b/>
          <w:bCs/>
          <w:spacing w:val="24"/>
        </w:rPr>
        <w:t xml:space="preserve"> </w:t>
      </w:r>
      <w:r w:rsidRPr="00006A9F">
        <w:rPr>
          <w:b/>
          <w:bCs/>
        </w:rPr>
        <w:t>de</w:t>
      </w:r>
      <w:r w:rsidRPr="00006A9F">
        <w:rPr>
          <w:b/>
          <w:bCs/>
          <w:spacing w:val="26"/>
        </w:rPr>
        <w:t xml:space="preserve"> </w:t>
      </w:r>
      <w:r w:rsidRPr="00006A9F">
        <w:rPr>
          <w:b/>
          <w:bCs/>
        </w:rPr>
        <w:t>12</w:t>
      </w:r>
      <w:r w:rsidRPr="00006A9F">
        <w:rPr>
          <w:b/>
          <w:bCs/>
          <w:spacing w:val="24"/>
        </w:rPr>
        <w:t xml:space="preserve"> </w:t>
      </w:r>
      <w:r w:rsidRPr="00006A9F">
        <w:rPr>
          <w:b/>
          <w:bCs/>
        </w:rPr>
        <w:t>mois</w:t>
      </w:r>
      <w:r>
        <w:rPr>
          <w:spacing w:val="33"/>
        </w:rPr>
        <w:t>.</w:t>
      </w:r>
    </w:p>
    <w:p w14:paraId="1BA36839" w14:textId="77777777" w:rsidR="00CE6F56" w:rsidRPr="00FF1EF6" w:rsidRDefault="00CE6F56" w:rsidP="00CE6F56"/>
    <w:p w14:paraId="66E2025C" w14:textId="3C8E5F94" w:rsidR="00CE6F56" w:rsidRPr="00FF1EF6" w:rsidRDefault="00CE6F56" w:rsidP="00CE6F56">
      <w:r w:rsidRPr="00FF1EF6">
        <w:t xml:space="preserve">Dans le cas d'une non-reconduction, l'Acheteur notifie sa décision au Titulaire avant la date de fin de validité de l’Accord-cadre avec un préavis minimum de </w:t>
      </w:r>
      <w:r w:rsidR="00FA6DAC">
        <w:t>1</w:t>
      </w:r>
      <w:r w:rsidRPr="00FF1EF6">
        <w:t xml:space="preserve"> mois.</w:t>
      </w:r>
    </w:p>
    <w:p w14:paraId="07817158" w14:textId="77777777" w:rsidR="00CE6F56" w:rsidRPr="00FF1EF6" w:rsidRDefault="00CE6F56" w:rsidP="00CE6F56"/>
    <w:p w14:paraId="0BE6025B" w14:textId="77777777" w:rsidR="00CE6F56" w:rsidRDefault="00CE6F56" w:rsidP="00CE6F56">
      <w:r w:rsidRPr="0089566E">
        <w:t>Postérieurement à la date d'expiration de l'</w:t>
      </w:r>
      <w:r>
        <w:t>A</w:t>
      </w:r>
      <w:r w:rsidRPr="0089566E">
        <w:t>ccord-cadre</w:t>
      </w:r>
      <w:r>
        <w:t xml:space="preserve"> ou en cas de résiliation de celui-ci</w:t>
      </w:r>
      <w:r w:rsidRPr="0089566E">
        <w:t>, le Titulaire sera tenu d'exécuter, aux conditions de l'</w:t>
      </w:r>
      <w:r>
        <w:t>A</w:t>
      </w:r>
      <w:r w:rsidRPr="0089566E">
        <w:t xml:space="preserve">ccord-cadre et/ou du </w:t>
      </w:r>
      <w:r>
        <w:t>marché subséquent</w:t>
      </w:r>
      <w:r w:rsidRPr="0089566E">
        <w:t xml:space="preserve">, les prestations qui lui auraient été prescrites avant cette date, dans le délai mentionné dans l’accord-cadre et/ou </w:t>
      </w:r>
      <w:r>
        <w:t>le marché subséquent,</w:t>
      </w:r>
      <w:r w:rsidRPr="0089566E">
        <w:t xml:space="preserve"> étant précisé que ce délai ne pourra en aucun cas excéder le temps nécessaire pour leur réalisation. </w:t>
      </w:r>
    </w:p>
    <w:p w14:paraId="16E01D89" w14:textId="77777777" w:rsidR="0030333D" w:rsidRPr="00D642ED" w:rsidRDefault="0030333D" w:rsidP="00D642ED">
      <w:pPr>
        <w:autoSpaceDE w:val="0"/>
        <w:autoSpaceDN w:val="0"/>
        <w:adjustRightInd w:val="0"/>
        <w:rPr>
          <w:rFonts w:ascii="Arial" w:hAnsi="Arial"/>
          <w:color w:val="000000"/>
        </w:rPr>
      </w:pPr>
    </w:p>
    <w:p w14:paraId="2ED9D6D4" w14:textId="3D36411D" w:rsidR="00550049" w:rsidRPr="00D642ED" w:rsidRDefault="00C74073" w:rsidP="00EC7779">
      <w:pPr>
        <w:pStyle w:val="Titre1"/>
      </w:pPr>
      <w:r>
        <w:t>Prix</w:t>
      </w:r>
    </w:p>
    <w:p w14:paraId="7613567C" w14:textId="77777777" w:rsidR="00FE78C8" w:rsidRPr="00D642ED" w:rsidRDefault="00FE78C8" w:rsidP="00D642ED">
      <w:pPr>
        <w:autoSpaceDE w:val="0"/>
        <w:autoSpaceDN w:val="0"/>
        <w:adjustRightInd w:val="0"/>
        <w:rPr>
          <w:rFonts w:ascii="Arial" w:hAnsi="Arial"/>
          <w:b/>
          <w:bCs/>
          <w:color w:val="000000"/>
        </w:rPr>
      </w:pPr>
    </w:p>
    <w:p w14:paraId="5EE9BA39" w14:textId="3F1F7D5E" w:rsidR="00550049" w:rsidRPr="00D642ED" w:rsidRDefault="00C74073" w:rsidP="00C74073">
      <w:pPr>
        <w:pStyle w:val="Titre2"/>
      </w:pPr>
      <w:r>
        <w:t>Conditions générales de l’offre de prix</w:t>
      </w:r>
    </w:p>
    <w:p w14:paraId="4799FB31" w14:textId="77777777" w:rsidR="00800D01" w:rsidRPr="00D642ED" w:rsidRDefault="00800D01" w:rsidP="00D642ED">
      <w:pPr>
        <w:autoSpaceDE w:val="0"/>
        <w:autoSpaceDN w:val="0"/>
        <w:adjustRightInd w:val="0"/>
        <w:rPr>
          <w:rFonts w:ascii="Arial" w:hAnsi="Arial"/>
          <w:color w:val="000000"/>
        </w:rPr>
      </w:pPr>
    </w:p>
    <w:p w14:paraId="79466283" w14:textId="47DF6BF6" w:rsidR="00550049" w:rsidRPr="00D642ED" w:rsidRDefault="00550049" w:rsidP="00DC2113">
      <w:pPr>
        <w:rPr>
          <w:b/>
        </w:rPr>
      </w:pPr>
      <w:r w:rsidRPr="00D642ED">
        <w:t xml:space="preserve">Les prix du marché sont exprimés en euros et sont réputés établis sur la base des conditions </w:t>
      </w:r>
      <w:r w:rsidR="001B39B9" w:rsidRPr="00D642ED">
        <w:t>é</w:t>
      </w:r>
      <w:r w:rsidRPr="00D642ED">
        <w:t>conomiques</w:t>
      </w:r>
      <w:r w:rsidR="001B39B9" w:rsidRPr="00D642ED">
        <w:t xml:space="preserve"> </w:t>
      </w:r>
      <w:r w:rsidRPr="00D642ED">
        <w:t>du mois de remise des offres (</w:t>
      </w:r>
      <w:r w:rsidRPr="00D642ED">
        <w:rPr>
          <w:b/>
        </w:rPr>
        <w:t>mois M0</w:t>
      </w:r>
      <w:r w:rsidRPr="00D642ED">
        <w:t>)</w:t>
      </w:r>
      <w:r w:rsidRPr="00D642ED">
        <w:rPr>
          <w:b/>
        </w:rPr>
        <w:t>.</w:t>
      </w:r>
    </w:p>
    <w:p w14:paraId="1C3E2205" w14:textId="77777777" w:rsidR="00800D01" w:rsidRPr="00D642ED" w:rsidRDefault="00800D01" w:rsidP="00DC2113">
      <w:pPr>
        <w:rPr>
          <w:b/>
        </w:rPr>
      </w:pPr>
    </w:p>
    <w:p w14:paraId="16ABD8FC" w14:textId="352CF54C" w:rsidR="00550049" w:rsidRPr="00D642ED" w:rsidRDefault="00B56762" w:rsidP="00DC2113">
      <w:r>
        <w:t>Les prix plafonds de l’accord-cadre</w:t>
      </w:r>
      <w:r w:rsidR="007E5540" w:rsidRPr="005A248D">
        <w:t xml:space="preserve"> </w:t>
      </w:r>
      <w:r w:rsidR="00800D01" w:rsidRPr="005A248D">
        <w:t>sont</w:t>
      </w:r>
      <w:r w:rsidR="00550049" w:rsidRPr="005A248D">
        <w:t xml:space="preserve"> révisables dans les conditions fixées </w:t>
      </w:r>
      <w:r>
        <w:t>dans le CCAP.</w:t>
      </w:r>
    </w:p>
    <w:p w14:paraId="4E26A2B4" w14:textId="77777777" w:rsidR="00800D01" w:rsidRDefault="00800D01" w:rsidP="00D642ED">
      <w:pPr>
        <w:autoSpaceDE w:val="0"/>
        <w:autoSpaceDN w:val="0"/>
        <w:adjustRightInd w:val="0"/>
        <w:rPr>
          <w:rFonts w:ascii="Arial" w:hAnsi="Arial"/>
          <w:color w:val="000000"/>
        </w:rPr>
      </w:pPr>
    </w:p>
    <w:p w14:paraId="06791429" w14:textId="77777777" w:rsidR="00CE6F56" w:rsidRDefault="00CE6F56" w:rsidP="00D642ED">
      <w:pPr>
        <w:autoSpaceDE w:val="0"/>
        <w:autoSpaceDN w:val="0"/>
        <w:adjustRightInd w:val="0"/>
        <w:rPr>
          <w:rFonts w:ascii="Arial" w:hAnsi="Arial"/>
          <w:color w:val="000000"/>
        </w:rPr>
      </w:pPr>
    </w:p>
    <w:p w14:paraId="1F5FEDA2" w14:textId="77777777" w:rsidR="00CE6F56" w:rsidRPr="00D642ED" w:rsidRDefault="00CE6F56" w:rsidP="00D642ED">
      <w:pPr>
        <w:autoSpaceDE w:val="0"/>
        <w:autoSpaceDN w:val="0"/>
        <w:adjustRightInd w:val="0"/>
        <w:rPr>
          <w:rFonts w:ascii="Arial" w:hAnsi="Arial"/>
          <w:color w:val="000000"/>
        </w:rPr>
      </w:pPr>
    </w:p>
    <w:p w14:paraId="3B3CB5B2" w14:textId="388C3DB4" w:rsidR="00550049" w:rsidRDefault="00C74073" w:rsidP="00C74073">
      <w:pPr>
        <w:pStyle w:val="Titre2"/>
      </w:pPr>
      <w:r>
        <w:lastRenderedPageBreak/>
        <w:t>Forme des prix</w:t>
      </w:r>
    </w:p>
    <w:p w14:paraId="7E8661F1" w14:textId="77777777" w:rsidR="0038340A" w:rsidRPr="0038340A" w:rsidRDefault="0038340A" w:rsidP="0038340A"/>
    <w:p w14:paraId="77490FA2" w14:textId="77777777" w:rsidR="0038340A" w:rsidRDefault="0038340A" w:rsidP="0038340A">
      <w:r w:rsidRPr="0038340A">
        <w:rPr>
          <w:b/>
          <w:bCs/>
        </w:rPr>
        <w:t>L’Accord-cadre donnera lieu à la conclusion de marchés subséquents</w:t>
      </w:r>
      <w:r w:rsidRPr="0038340A">
        <w:t xml:space="preserve">, dont les prix seront fixés en tenant compte des </w:t>
      </w:r>
      <w:r w:rsidRPr="0038340A">
        <w:rPr>
          <w:b/>
          <w:bCs/>
        </w:rPr>
        <w:t xml:space="preserve">prix plafonds </w:t>
      </w:r>
      <w:r w:rsidRPr="0038340A">
        <w:t>figurant dans le Bordereau des Prix Plafonds annexé au présent document.</w:t>
      </w:r>
    </w:p>
    <w:p w14:paraId="46E41FA3" w14:textId="77777777" w:rsidR="0038340A" w:rsidRPr="0038340A" w:rsidRDefault="0038340A" w:rsidP="0038340A"/>
    <w:p w14:paraId="472F83B5" w14:textId="77777777" w:rsidR="0038340A" w:rsidRPr="00787C5F" w:rsidRDefault="0038340A" w:rsidP="0038340A">
      <w:pPr>
        <w:pStyle w:val="Corpsdetexte2"/>
        <w:rPr>
          <w:rFonts w:ascii="Aptos" w:hAnsi="Aptos"/>
        </w:rPr>
      </w:pPr>
      <w:bookmarkStart w:id="5" w:name="_Hlk214010590"/>
      <w:r w:rsidRPr="00787C5F">
        <w:rPr>
          <w:rFonts w:ascii="Aptos" w:hAnsi="Aptos"/>
        </w:rPr>
        <w:t xml:space="preserve">Les marchés subséquents, mono-attributaires, pourront prendre la forme soit de </w:t>
      </w:r>
      <w:r w:rsidRPr="00787C5F">
        <w:rPr>
          <w:rFonts w:ascii="Aptos" w:hAnsi="Aptos"/>
          <w:b/>
          <w:bCs/>
        </w:rPr>
        <w:t>marchés ordinaires</w:t>
      </w:r>
      <w:r w:rsidRPr="00787C5F">
        <w:rPr>
          <w:rFonts w:ascii="Aptos" w:hAnsi="Aptos"/>
        </w:rPr>
        <w:t xml:space="preserve"> traités à prix global et forfaitaire ou à prix unitaires, soit d’</w:t>
      </w:r>
      <w:r w:rsidRPr="00787C5F">
        <w:rPr>
          <w:rFonts w:ascii="Aptos" w:hAnsi="Aptos"/>
          <w:b/>
          <w:bCs/>
        </w:rPr>
        <w:t>accords-cadres</w:t>
      </w:r>
      <w:r w:rsidRPr="00787C5F">
        <w:rPr>
          <w:rFonts w:ascii="Aptos" w:hAnsi="Aptos"/>
        </w:rPr>
        <w:t xml:space="preserve">, notamment à bons de commande, </w:t>
      </w:r>
      <w:r w:rsidRPr="00787C5F">
        <w:rPr>
          <w:rFonts w:ascii="Aptos" w:hAnsi="Aptos"/>
          <w:b/>
          <w:bCs/>
        </w:rPr>
        <w:t>simples ou composites</w:t>
      </w:r>
      <w:r w:rsidRPr="00787C5F">
        <w:rPr>
          <w:rFonts w:ascii="Aptos" w:hAnsi="Aptos"/>
        </w:rPr>
        <w:t xml:space="preserve"> (comprenant une part à bons de commande</w:t>
      </w:r>
      <w:r>
        <w:rPr>
          <w:rFonts w:ascii="Aptos" w:hAnsi="Aptos"/>
        </w:rPr>
        <w:t>, voire à marchés subséquents,</w:t>
      </w:r>
      <w:r w:rsidRPr="00787C5F">
        <w:rPr>
          <w:rFonts w:ascii="Aptos" w:hAnsi="Aptos"/>
        </w:rPr>
        <w:t xml:space="preserve"> et une part en marché ordinaire). </w:t>
      </w:r>
    </w:p>
    <w:bookmarkEnd w:id="5"/>
    <w:p w14:paraId="206F8991" w14:textId="77777777" w:rsidR="00551FD1" w:rsidRPr="00D642ED" w:rsidRDefault="00551FD1" w:rsidP="00D642ED">
      <w:pPr>
        <w:autoSpaceDE w:val="0"/>
        <w:autoSpaceDN w:val="0"/>
        <w:adjustRightInd w:val="0"/>
        <w:rPr>
          <w:rFonts w:ascii="Arial" w:hAnsi="Arial"/>
          <w:b/>
          <w:bCs/>
          <w:color w:val="000000"/>
        </w:rPr>
      </w:pPr>
    </w:p>
    <w:p w14:paraId="71FD310D" w14:textId="29FB72F9" w:rsidR="00550049" w:rsidRPr="00D642ED" w:rsidRDefault="00646694" w:rsidP="00C74073">
      <w:pPr>
        <w:pStyle w:val="Titre2"/>
      </w:pPr>
      <w:r w:rsidRPr="00D642ED">
        <w:t>Montant minimum et maximum annuel du marché</w:t>
      </w:r>
    </w:p>
    <w:p w14:paraId="194FB477" w14:textId="77777777" w:rsidR="002A5737" w:rsidRPr="00D642ED" w:rsidRDefault="002A5737" w:rsidP="00D642ED">
      <w:pPr>
        <w:autoSpaceDE w:val="0"/>
        <w:autoSpaceDN w:val="0"/>
        <w:adjustRightInd w:val="0"/>
        <w:rPr>
          <w:rFonts w:ascii="Arial" w:hAnsi="Arial"/>
          <w:b/>
          <w:bCs/>
          <w:color w:val="000000"/>
        </w:rPr>
      </w:pPr>
    </w:p>
    <w:p w14:paraId="2A50B455" w14:textId="2E836603" w:rsidR="0042216A" w:rsidRPr="00D642ED" w:rsidRDefault="00CE6F56" w:rsidP="00DC2113">
      <w:r w:rsidRPr="00006A9F">
        <w:t xml:space="preserve">L’accord-cadre est conclu </w:t>
      </w:r>
      <w:r w:rsidRPr="00006A9F">
        <w:rPr>
          <w:b/>
          <w:bCs/>
        </w:rPr>
        <w:t>sans montant minimum</w:t>
      </w:r>
      <w:r w:rsidRPr="00006A9F">
        <w:t xml:space="preserve"> et avec un </w:t>
      </w:r>
      <w:r w:rsidRPr="00006A9F">
        <w:rPr>
          <w:b/>
          <w:bCs/>
        </w:rPr>
        <w:t>montant maximal annuel de 8 000 000,00 € HT</w:t>
      </w:r>
      <w:r w:rsidRPr="00006A9F">
        <w:t>.</w:t>
      </w:r>
    </w:p>
    <w:p w14:paraId="05CBD0CA" w14:textId="77777777" w:rsidR="0030333D" w:rsidRPr="00D642ED" w:rsidRDefault="0030333D" w:rsidP="00D642ED">
      <w:pPr>
        <w:autoSpaceDE w:val="0"/>
        <w:autoSpaceDN w:val="0"/>
        <w:adjustRightInd w:val="0"/>
        <w:rPr>
          <w:rFonts w:ascii="Arial" w:hAnsi="Arial"/>
          <w:color w:val="000000"/>
          <w:highlight w:val="lightGray"/>
        </w:rPr>
      </w:pPr>
    </w:p>
    <w:p w14:paraId="77157F31" w14:textId="246E4953" w:rsidR="00550049" w:rsidRPr="00D642ED" w:rsidRDefault="00C74073" w:rsidP="00EC7779">
      <w:pPr>
        <w:pStyle w:val="Titre1"/>
      </w:pPr>
      <w:r>
        <w:t>N</w:t>
      </w:r>
      <w:r w:rsidRPr="00D642ED">
        <w:t>antissement ou cession de créances</w:t>
      </w:r>
    </w:p>
    <w:p w14:paraId="0EBD6248" w14:textId="77777777" w:rsidR="00F90A06" w:rsidRPr="00D642ED" w:rsidRDefault="00F90A06" w:rsidP="00D642ED">
      <w:pPr>
        <w:autoSpaceDE w:val="0"/>
        <w:autoSpaceDN w:val="0"/>
        <w:adjustRightInd w:val="0"/>
        <w:rPr>
          <w:rFonts w:ascii="Arial" w:hAnsi="Arial"/>
          <w:b/>
          <w:bCs/>
          <w:color w:val="000000"/>
          <w:u w:val="single"/>
        </w:rPr>
      </w:pPr>
    </w:p>
    <w:p w14:paraId="111C3F20" w14:textId="2FEAB3B3" w:rsidR="00FA6F71" w:rsidRDefault="00FA6F71" w:rsidP="00DC2113">
      <w:r w:rsidRPr="00FA6F71">
        <w:t>Dans la mesure où l’</w:t>
      </w:r>
      <w:r>
        <w:t>A</w:t>
      </w:r>
      <w:r w:rsidRPr="00FA6F71">
        <w:t>ccord-cadre est attribué à plusieurs opérateurs économiques, l’exemplaire unique ou le certificat de cessibilité n’est délivré qu’au titre de chaque marché subséquent, voire, le cas échéant, de chaque bon de commande</w:t>
      </w:r>
      <w:r>
        <w:t>.</w:t>
      </w:r>
    </w:p>
    <w:p w14:paraId="08454180" w14:textId="77777777" w:rsidR="00FA6F71" w:rsidRPr="00D642ED" w:rsidRDefault="00FA6F71" w:rsidP="00DC2113"/>
    <w:p w14:paraId="1A7761B9" w14:textId="21901CAD" w:rsidR="0030333D" w:rsidRPr="00FA6F71" w:rsidRDefault="0042216A" w:rsidP="00FA6F71">
      <w:r w:rsidRPr="00D642ED">
        <w:t>Conformément à l’article R2191-54 du Code de la Commande Publique, toute notification de cession ou de nantissement relative au présent marché sera faite auprès de l’agent comptable du Centre des monuments nationaux.</w:t>
      </w:r>
    </w:p>
    <w:p w14:paraId="313FF135" w14:textId="77777777" w:rsidR="0042216A" w:rsidRPr="00D642ED" w:rsidRDefault="0042216A" w:rsidP="00D642ED">
      <w:pPr>
        <w:autoSpaceDE w:val="0"/>
        <w:autoSpaceDN w:val="0"/>
        <w:adjustRightInd w:val="0"/>
        <w:rPr>
          <w:rFonts w:ascii="Arial" w:hAnsi="Arial"/>
          <w:b/>
          <w:bCs/>
          <w:color w:val="000000"/>
          <w:u w:val="single"/>
        </w:rPr>
      </w:pPr>
    </w:p>
    <w:p w14:paraId="70ECBA9D" w14:textId="64B5703B" w:rsidR="00550049" w:rsidRPr="00D642ED" w:rsidRDefault="00C74073" w:rsidP="00EC7779">
      <w:pPr>
        <w:pStyle w:val="Titre1"/>
      </w:pPr>
      <w:r>
        <w:t>Paiement</w:t>
      </w:r>
    </w:p>
    <w:p w14:paraId="44C01305" w14:textId="77777777" w:rsidR="00A552C9" w:rsidRPr="00D642ED" w:rsidRDefault="00A552C9" w:rsidP="00D642ED">
      <w:pPr>
        <w:autoSpaceDE w:val="0"/>
        <w:autoSpaceDN w:val="0"/>
        <w:adjustRightInd w:val="0"/>
        <w:rPr>
          <w:rFonts w:ascii="Arial" w:hAnsi="Arial"/>
          <w:b/>
          <w:bCs/>
          <w:color w:val="000000"/>
        </w:rPr>
      </w:pPr>
    </w:p>
    <w:p w14:paraId="17A67592" w14:textId="7D4C7573" w:rsidR="00550049" w:rsidRPr="00D642ED" w:rsidRDefault="00C74073" w:rsidP="00C74073">
      <w:pPr>
        <w:pStyle w:val="Titre2"/>
      </w:pPr>
      <w:r>
        <w:t>Comptable assignataire des paiements</w:t>
      </w:r>
    </w:p>
    <w:p w14:paraId="67F911D7" w14:textId="77777777" w:rsidR="00F07E5F" w:rsidRPr="00D642ED" w:rsidRDefault="00F07E5F" w:rsidP="00D642ED">
      <w:pPr>
        <w:autoSpaceDE w:val="0"/>
        <w:autoSpaceDN w:val="0"/>
        <w:adjustRightInd w:val="0"/>
        <w:rPr>
          <w:rFonts w:ascii="Arial" w:hAnsi="Arial"/>
          <w:color w:val="000000"/>
        </w:rPr>
      </w:pPr>
    </w:p>
    <w:p w14:paraId="592E60F6" w14:textId="3F80F6F4" w:rsidR="00A552C9" w:rsidRDefault="00550049" w:rsidP="00D642ED">
      <w:pPr>
        <w:autoSpaceDE w:val="0"/>
        <w:autoSpaceDN w:val="0"/>
        <w:adjustRightInd w:val="0"/>
      </w:pPr>
      <w:r w:rsidRPr="00DC2113">
        <w:t xml:space="preserve">Le comptable assignataire chargé des paiements est : </w:t>
      </w:r>
    </w:p>
    <w:p w14:paraId="6BAE3F60" w14:textId="77777777" w:rsidR="00FA6F71" w:rsidRDefault="00FA6F71" w:rsidP="00D642ED">
      <w:pPr>
        <w:autoSpaceDE w:val="0"/>
        <w:autoSpaceDN w:val="0"/>
        <w:adjustRightInd w:val="0"/>
      </w:pPr>
    </w:p>
    <w:p w14:paraId="1E66E42D" w14:textId="77777777" w:rsidR="00FA6F71" w:rsidRPr="00D642ED" w:rsidRDefault="00FA6F71" w:rsidP="00FA6F71">
      <w:pPr>
        <w:jc w:val="center"/>
      </w:pPr>
      <w:r w:rsidRPr="00D642ED">
        <w:t>Monsieur l’agent comptable</w:t>
      </w:r>
    </w:p>
    <w:p w14:paraId="6C4C5EC6" w14:textId="77777777" w:rsidR="00FA6F71" w:rsidRPr="00D642ED" w:rsidRDefault="00FA6F71" w:rsidP="00FA6F71">
      <w:pPr>
        <w:jc w:val="center"/>
      </w:pPr>
      <w:r w:rsidRPr="00D642ED">
        <w:t>Centre des monuments nationaux</w:t>
      </w:r>
    </w:p>
    <w:p w14:paraId="48DCB642" w14:textId="77777777" w:rsidR="00FA6F71" w:rsidRPr="00D642ED" w:rsidRDefault="00FA6F71" w:rsidP="00FA6F71">
      <w:pPr>
        <w:jc w:val="center"/>
      </w:pPr>
      <w:r w:rsidRPr="00D642ED">
        <w:t>62, rue Saint Antoine</w:t>
      </w:r>
    </w:p>
    <w:p w14:paraId="410A6D3E" w14:textId="4567A41D" w:rsidR="0030333D" w:rsidRPr="00FA6F71" w:rsidRDefault="00FA6F71" w:rsidP="00FA6F71">
      <w:pPr>
        <w:jc w:val="center"/>
        <w:rPr>
          <w:b/>
          <w:bCs/>
          <w:u w:val="single"/>
        </w:rPr>
      </w:pPr>
      <w:r w:rsidRPr="00D642ED">
        <w:t>75186 PARIS Cedex 04</w:t>
      </w:r>
    </w:p>
    <w:p w14:paraId="480DC262" w14:textId="4273B93F" w:rsidR="00550049" w:rsidRPr="00C74073" w:rsidRDefault="00C74073" w:rsidP="00FA6F71">
      <w:pPr>
        <w:pStyle w:val="Titre2"/>
        <w:spacing w:before="0" w:after="0"/>
      </w:pPr>
      <w:r>
        <w:t>Compte à créditer</w:t>
      </w:r>
    </w:p>
    <w:p w14:paraId="5D95B471" w14:textId="77777777" w:rsidR="00FA6F71" w:rsidRDefault="00FA6F71" w:rsidP="00FA6F71"/>
    <w:p w14:paraId="1245FB95" w14:textId="269A9A3B" w:rsidR="00FA6F71" w:rsidRDefault="00FA6F71" w:rsidP="00FA6F71">
      <w:r w:rsidRPr="00FA6F71">
        <w:t xml:space="preserve">Le Centre des monuments nationaux se libère des sommes dues au titre du présent </w:t>
      </w:r>
      <w:r w:rsidR="002E36A9">
        <w:t>A</w:t>
      </w:r>
      <w:r w:rsidRPr="00FA6F71">
        <w:t xml:space="preserve">ccord-cadre en faisant porter le montant au crédit du compte ouvert au nom du Titulaire : </w:t>
      </w:r>
    </w:p>
    <w:p w14:paraId="3DCE6B99" w14:textId="77777777" w:rsidR="00FA6F71" w:rsidRPr="00FA6F71" w:rsidRDefault="00FA6F71" w:rsidP="00FA6F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1"/>
        <w:gridCol w:w="5951"/>
      </w:tblGrid>
      <w:tr w:rsidR="00FA6F71" w:rsidRPr="00D642ED" w14:paraId="61EBBA40" w14:textId="77777777" w:rsidTr="00FA6F71">
        <w:trPr>
          <w:trHeight w:hRule="exact" w:val="454"/>
        </w:trPr>
        <w:tc>
          <w:tcPr>
            <w:tcW w:w="3421" w:type="dxa"/>
            <w:vAlign w:val="center"/>
          </w:tcPr>
          <w:p w14:paraId="7A085A81" w14:textId="77777777" w:rsidR="00FA6F71" w:rsidRPr="00D642ED" w:rsidRDefault="00FA6F71" w:rsidP="007D631E">
            <w:r w:rsidRPr="00D642ED">
              <w:t>Titulaire du compte :</w:t>
            </w:r>
          </w:p>
        </w:tc>
        <w:tc>
          <w:tcPr>
            <w:tcW w:w="5951" w:type="dxa"/>
            <w:vAlign w:val="center"/>
          </w:tcPr>
          <w:p w14:paraId="2D84FD07" w14:textId="77777777" w:rsidR="00FA6F71" w:rsidRPr="00D642ED" w:rsidRDefault="00FA6F71" w:rsidP="007D631E">
            <w:r w:rsidRPr="00D642ED">
              <w:t>…………………………………………………………………………..</w:t>
            </w:r>
          </w:p>
        </w:tc>
      </w:tr>
      <w:tr w:rsidR="00FA6F71" w:rsidRPr="00D642ED" w14:paraId="5D827F55" w14:textId="77777777" w:rsidTr="00FA6F71">
        <w:trPr>
          <w:trHeight w:hRule="exact" w:val="454"/>
        </w:trPr>
        <w:tc>
          <w:tcPr>
            <w:tcW w:w="3421" w:type="dxa"/>
            <w:vAlign w:val="center"/>
          </w:tcPr>
          <w:p w14:paraId="2B5518BF" w14:textId="77777777" w:rsidR="00FA6F71" w:rsidRPr="00D642ED" w:rsidRDefault="00FA6F71" w:rsidP="007D631E">
            <w:r w:rsidRPr="00D642ED">
              <w:t>Nom et adresse de la Banque :</w:t>
            </w:r>
          </w:p>
        </w:tc>
        <w:tc>
          <w:tcPr>
            <w:tcW w:w="5951" w:type="dxa"/>
            <w:vAlign w:val="center"/>
          </w:tcPr>
          <w:p w14:paraId="7AA315A6" w14:textId="77777777" w:rsidR="00FA6F71" w:rsidRPr="00D642ED" w:rsidRDefault="00FA6F71" w:rsidP="007D631E">
            <w:r w:rsidRPr="00D642ED">
              <w:t>…………………………………………………………………………..</w:t>
            </w:r>
          </w:p>
        </w:tc>
      </w:tr>
      <w:tr w:rsidR="00FA6F71" w:rsidRPr="00D642ED" w14:paraId="71F51130" w14:textId="77777777" w:rsidTr="00FA6F71">
        <w:trPr>
          <w:trHeight w:hRule="exact" w:val="454"/>
        </w:trPr>
        <w:tc>
          <w:tcPr>
            <w:tcW w:w="3421" w:type="dxa"/>
            <w:vAlign w:val="center"/>
          </w:tcPr>
          <w:p w14:paraId="725BCDCC" w14:textId="77777777" w:rsidR="00FA6F71" w:rsidRPr="00D642ED" w:rsidRDefault="00FA6F71" w:rsidP="00FA6F71">
            <w:r w:rsidRPr="00D642ED">
              <w:t>Code IBAN :</w:t>
            </w:r>
          </w:p>
        </w:tc>
        <w:tc>
          <w:tcPr>
            <w:tcW w:w="5951" w:type="dxa"/>
            <w:vAlign w:val="center"/>
          </w:tcPr>
          <w:p w14:paraId="46F2F6DB" w14:textId="5ECB9482" w:rsidR="00FA6F71" w:rsidRPr="00D642ED" w:rsidRDefault="00FA6F71" w:rsidP="00FA6F71">
            <w:r w:rsidRPr="00D642ED">
              <w:t>…………………………………………………………………………..</w:t>
            </w:r>
          </w:p>
        </w:tc>
      </w:tr>
      <w:tr w:rsidR="00FA6F71" w:rsidRPr="00D642ED" w14:paraId="5D666F6B" w14:textId="77777777" w:rsidTr="00FA6F71">
        <w:trPr>
          <w:trHeight w:hRule="exact" w:val="454"/>
        </w:trPr>
        <w:tc>
          <w:tcPr>
            <w:tcW w:w="3421" w:type="dxa"/>
            <w:vAlign w:val="center"/>
          </w:tcPr>
          <w:p w14:paraId="61A15246" w14:textId="77777777" w:rsidR="00FA6F71" w:rsidRPr="00D642ED" w:rsidRDefault="00FA6F71" w:rsidP="00FA6F71">
            <w:r w:rsidRPr="00D642ED">
              <w:t>Code BIC :</w:t>
            </w:r>
          </w:p>
        </w:tc>
        <w:tc>
          <w:tcPr>
            <w:tcW w:w="5951" w:type="dxa"/>
            <w:vAlign w:val="center"/>
          </w:tcPr>
          <w:p w14:paraId="04DE40BE" w14:textId="530584AA" w:rsidR="00FA6F71" w:rsidRPr="00D642ED" w:rsidRDefault="00FA6F71" w:rsidP="00FA6F71">
            <w:r w:rsidRPr="00D642ED">
              <w:t>…………………………………………………………………………..</w:t>
            </w:r>
          </w:p>
        </w:tc>
      </w:tr>
    </w:tbl>
    <w:p w14:paraId="3DCD5721" w14:textId="77777777" w:rsidR="00FA6F71" w:rsidRPr="00D642ED" w:rsidRDefault="00FA6F71" w:rsidP="00FA6F71">
      <w:pPr>
        <w:rPr>
          <w:b/>
          <w:bCs/>
          <w:i/>
          <w:iCs/>
        </w:rPr>
      </w:pPr>
    </w:p>
    <w:p w14:paraId="21D13868" w14:textId="77777777" w:rsidR="00FA6F71" w:rsidRPr="00FA6F71" w:rsidRDefault="00FA6F71" w:rsidP="00FA6F71"/>
    <w:p w14:paraId="726DA6E0" w14:textId="77777777" w:rsidR="00FA6F71" w:rsidRPr="00FA6F71" w:rsidRDefault="00FA6F71" w:rsidP="00FA6F71"/>
    <w:p w14:paraId="331401A5" w14:textId="77777777" w:rsidR="00FA6F71" w:rsidRPr="00FA6F71" w:rsidRDefault="00FA6F71" w:rsidP="00FA6F71">
      <w:pPr>
        <w:rPr>
          <w:b/>
        </w:rPr>
      </w:pPr>
    </w:p>
    <w:p w14:paraId="7D14973F" w14:textId="794D0807" w:rsidR="00081ED5" w:rsidRDefault="00FA6F71" w:rsidP="00FA6F71">
      <w:r w:rsidRPr="00FA6F71">
        <w:t xml:space="preserve">Dans le cas d’un marché passé avec des </w:t>
      </w:r>
      <w:r w:rsidRPr="00FA6F71">
        <w:rPr>
          <w:u w:val="single"/>
        </w:rPr>
        <w:t>entrepreneurs groupés conjoints</w:t>
      </w:r>
      <w:r w:rsidRPr="00FA6F71">
        <w:t>, l</w:t>
      </w:r>
      <w:r w:rsidRPr="00FA6F71">
        <w:rPr>
          <w:b/>
        </w:rPr>
        <w:t xml:space="preserve">a 1ère entreprise cotraitante </w:t>
      </w:r>
      <w:r w:rsidR="002E36A9">
        <w:rPr>
          <w:b/>
        </w:rPr>
        <w:t>(</w:t>
      </w:r>
      <w:r w:rsidRPr="00FA6F71">
        <w:rPr>
          <w:b/>
        </w:rPr>
        <w:t xml:space="preserve">et mandataire du groupement) colle son RIB ci-avant, ses cotraitants doivent se reporter à l’annexe 2 du présent </w:t>
      </w:r>
      <w:r w:rsidR="002E36A9">
        <w:rPr>
          <w:b/>
        </w:rPr>
        <w:t>A</w:t>
      </w:r>
      <w:r w:rsidRPr="00FA6F71">
        <w:rPr>
          <w:b/>
        </w:rPr>
        <w:t>cte d’engagement pour la répartition des paiements et l’identification bancaire.</w:t>
      </w:r>
    </w:p>
    <w:p w14:paraId="188BFF47" w14:textId="77777777" w:rsidR="002E36A9" w:rsidRPr="002E36A9" w:rsidRDefault="002E36A9" w:rsidP="00FA6F71"/>
    <w:p w14:paraId="19FB346A" w14:textId="7428FFD6" w:rsidR="00F97946" w:rsidRPr="00D642ED" w:rsidRDefault="00C74073" w:rsidP="00C74073">
      <w:pPr>
        <w:pStyle w:val="Titre2"/>
      </w:pPr>
      <w:r>
        <w:t xml:space="preserve">Délai de paiement </w:t>
      </w:r>
    </w:p>
    <w:p w14:paraId="66B10A5E" w14:textId="77777777" w:rsidR="007E5540" w:rsidRDefault="007E5540" w:rsidP="00D642ED">
      <w:pPr>
        <w:autoSpaceDE w:val="0"/>
        <w:autoSpaceDN w:val="0"/>
        <w:adjustRightInd w:val="0"/>
        <w:rPr>
          <w:rFonts w:ascii="Arial" w:hAnsi="Arial"/>
        </w:rPr>
      </w:pPr>
    </w:p>
    <w:p w14:paraId="1646B09F" w14:textId="6D9413ED" w:rsidR="00F97946" w:rsidRPr="00D642ED" w:rsidRDefault="007E5540" w:rsidP="00DC2113">
      <w:r>
        <w:t xml:space="preserve">Les délais de paiement ainsi que les modalités de paiement sont </w:t>
      </w:r>
      <w:r w:rsidR="002E36A9">
        <w:t>précisés</w:t>
      </w:r>
      <w:r>
        <w:t xml:space="preserve"> dans </w:t>
      </w:r>
      <w:proofErr w:type="gramStart"/>
      <w:r>
        <w:t>le</w:t>
      </w:r>
      <w:r w:rsidR="002E36A9">
        <w:t xml:space="preserve"> </w:t>
      </w:r>
      <w:r>
        <w:t xml:space="preserve"> </w:t>
      </w:r>
      <w:r w:rsidR="002E36A9">
        <w:t>Cahier</w:t>
      </w:r>
      <w:proofErr w:type="gramEnd"/>
      <w:r w:rsidR="002E36A9">
        <w:t xml:space="preserve"> des Clauses Administratives Particulières</w:t>
      </w:r>
    </w:p>
    <w:p w14:paraId="6095F3AD" w14:textId="77777777" w:rsidR="0030333D" w:rsidRPr="00D642ED" w:rsidRDefault="0030333D" w:rsidP="00D642ED">
      <w:pPr>
        <w:autoSpaceDE w:val="0"/>
        <w:autoSpaceDN w:val="0"/>
        <w:adjustRightInd w:val="0"/>
        <w:rPr>
          <w:rFonts w:ascii="Arial" w:hAnsi="Arial"/>
          <w:color w:val="000000"/>
        </w:rPr>
      </w:pPr>
    </w:p>
    <w:p w14:paraId="73B21B2C" w14:textId="4E38EFDF" w:rsidR="008F00E6" w:rsidRPr="00D642ED" w:rsidRDefault="00C74073" w:rsidP="00C74073">
      <w:pPr>
        <w:pStyle w:val="Titre2"/>
      </w:pPr>
      <w:r>
        <w:t>Avance</w:t>
      </w:r>
    </w:p>
    <w:p w14:paraId="12C95355" w14:textId="77777777" w:rsidR="00A552C9" w:rsidRPr="00D642ED" w:rsidRDefault="00A552C9" w:rsidP="00D642ED">
      <w:pPr>
        <w:autoSpaceDE w:val="0"/>
        <w:autoSpaceDN w:val="0"/>
        <w:adjustRightInd w:val="0"/>
        <w:rPr>
          <w:rFonts w:ascii="Arial" w:hAnsi="Arial"/>
          <w:color w:val="000000"/>
        </w:rPr>
      </w:pPr>
    </w:p>
    <w:p w14:paraId="6F256888" w14:textId="0894463B" w:rsidR="0042216A" w:rsidRPr="002E36A9" w:rsidRDefault="0042216A" w:rsidP="00DC2113">
      <w:r w:rsidRPr="002E36A9">
        <w:t xml:space="preserve">Le Titulaire peut bénéficier d’une avance pour chaque </w:t>
      </w:r>
      <w:r w:rsidR="002E36A9" w:rsidRPr="002E36A9">
        <w:t xml:space="preserve">marché subséquent ou </w:t>
      </w:r>
      <w:r w:rsidRPr="002E36A9">
        <w:t>bon de commande d’un montant supérieur à 50 000 €</w:t>
      </w:r>
      <w:r w:rsidR="002E36A9" w:rsidRPr="002E36A9">
        <w:t xml:space="preserve"> </w:t>
      </w:r>
      <w:r w:rsidRPr="002E36A9">
        <w:t>HT</w:t>
      </w:r>
      <w:r w:rsidR="002E36A9" w:rsidRPr="002E36A9">
        <w:t>, ce même si sa</w:t>
      </w:r>
      <w:r w:rsidRPr="002E36A9">
        <w:t xml:space="preserve"> durée d’exécution </w:t>
      </w:r>
      <w:r w:rsidR="002E36A9" w:rsidRPr="002E36A9">
        <w:t>inférieure</w:t>
      </w:r>
      <w:r w:rsidRPr="002E36A9">
        <w:t xml:space="preserve"> à deux mois. Le montant de cette avance est fixé à </w:t>
      </w:r>
      <w:r w:rsidR="002E36A9" w:rsidRPr="002E36A9">
        <w:t>1</w:t>
      </w:r>
      <w:r w:rsidRPr="002E36A9">
        <w:t>0</w:t>
      </w:r>
      <w:r w:rsidR="002E36A9" w:rsidRPr="002E36A9">
        <w:t xml:space="preserve"> </w:t>
      </w:r>
      <w:r w:rsidRPr="002E36A9">
        <w:t>% du montant du bon de commande.</w:t>
      </w:r>
    </w:p>
    <w:p w14:paraId="09281D53" w14:textId="77777777" w:rsidR="0042216A" w:rsidRPr="002E36A9" w:rsidRDefault="0042216A" w:rsidP="00DC2113"/>
    <w:p w14:paraId="62F9ACA0" w14:textId="03305661" w:rsidR="0042216A" w:rsidRPr="002E36A9" w:rsidRDefault="0042216A" w:rsidP="00DC2113">
      <w:pPr>
        <w:rPr>
          <w:color w:val="000000"/>
        </w:rPr>
      </w:pPr>
      <w:r w:rsidRPr="002E36A9">
        <w:rPr>
          <w:color w:val="000000"/>
        </w:rPr>
        <w:t xml:space="preserve">J’accepte le bénéfice de l’avance pour chaque </w:t>
      </w:r>
      <w:r w:rsidR="002E36A9" w:rsidRPr="002E36A9">
        <w:rPr>
          <w:color w:val="000000"/>
        </w:rPr>
        <w:t>marché subséquent ou bon de commande</w:t>
      </w:r>
      <w:r w:rsidRPr="002E36A9">
        <w:rPr>
          <w:color w:val="000000"/>
        </w:rPr>
        <w:t xml:space="preserve"> remplissant les conditions</w:t>
      </w:r>
      <w:r w:rsidRPr="002E36A9">
        <w:rPr>
          <w:i/>
          <w:iCs/>
          <w:color w:val="000000"/>
        </w:rPr>
        <w:t xml:space="preserve"> </w:t>
      </w:r>
      <w:r w:rsidR="002E36A9" w:rsidRPr="002E36A9">
        <w:rPr>
          <w:i/>
          <w:iCs/>
          <w:color w:val="000000"/>
        </w:rPr>
        <w:t xml:space="preserve">supra </w:t>
      </w:r>
      <w:r w:rsidRPr="002E36A9">
        <w:rPr>
          <w:color w:val="000000"/>
        </w:rPr>
        <w:t>:</w:t>
      </w:r>
    </w:p>
    <w:p w14:paraId="1F606E2A" w14:textId="77777777" w:rsidR="0042216A" w:rsidRPr="00D642ED" w:rsidRDefault="0042216A" w:rsidP="002E36A9">
      <w:pPr>
        <w:jc w:val="center"/>
        <w:rPr>
          <w:b/>
          <w:color w:val="000000"/>
          <w:highlight w:val="yellow"/>
        </w:rPr>
      </w:pPr>
      <w:r w:rsidRPr="00D642ED">
        <w:rPr>
          <w:b/>
          <w:color w:val="000000"/>
          <w:highlight w:val="yellow"/>
        </w:rPr>
        <w:t>□ Oui</w:t>
      </w:r>
    </w:p>
    <w:p w14:paraId="516EF449" w14:textId="77777777" w:rsidR="0042216A" w:rsidRPr="00D642ED" w:rsidRDefault="0042216A" w:rsidP="002E36A9">
      <w:pPr>
        <w:jc w:val="center"/>
        <w:rPr>
          <w:b/>
          <w:color w:val="000000"/>
          <w:highlight w:val="yellow"/>
        </w:rPr>
      </w:pPr>
      <w:r w:rsidRPr="00D642ED">
        <w:rPr>
          <w:b/>
          <w:color w:val="000000"/>
          <w:highlight w:val="yellow"/>
        </w:rPr>
        <w:t>□ Non</w:t>
      </w:r>
    </w:p>
    <w:p w14:paraId="5F3F0523" w14:textId="77777777" w:rsidR="0042216A" w:rsidRPr="00D642ED" w:rsidRDefault="0042216A" w:rsidP="00DC2113">
      <w:pPr>
        <w:rPr>
          <w:color w:val="000000"/>
        </w:rPr>
      </w:pPr>
    </w:p>
    <w:p w14:paraId="179E28FA" w14:textId="0FB5020F" w:rsidR="00C125A6" w:rsidRPr="00D642ED" w:rsidRDefault="0042216A" w:rsidP="00DC2113">
      <w:pPr>
        <w:rPr>
          <w:color w:val="000000"/>
        </w:rPr>
      </w:pPr>
      <w:r w:rsidRPr="00D642ED">
        <w:rPr>
          <w:color w:val="000000"/>
        </w:rPr>
        <w:t>Si les deux cases sont cochées ou si aucune case n’est cochée, le candidat est réputé avoir refusé le bénéfice de l’avance</w:t>
      </w:r>
    </w:p>
    <w:p w14:paraId="4173D5CB" w14:textId="77777777" w:rsidR="0042216A" w:rsidRPr="00D642ED" w:rsidRDefault="0042216A" w:rsidP="00DC2113">
      <w:pPr>
        <w:rPr>
          <w:color w:val="000000"/>
        </w:rPr>
      </w:pPr>
    </w:p>
    <w:p w14:paraId="3B6AA309" w14:textId="6E012966" w:rsidR="0030333D" w:rsidRPr="002E36A9" w:rsidRDefault="00550049" w:rsidP="002E36A9">
      <w:pPr>
        <w:rPr>
          <w:color w:val="000000"/>
        </w:rPr>
      </w:pPr>
      <w:r w:rsidRPr="00D642ED">
        <w:rPr>
          <w:color w:val="000000"/>
        </w:rPr>
        <w:t>Le mandatement de l’avance intervient sans formalités. Son délai de paiement ne peut excéder trente jours</w:t>
      </w:r>
      <w:r w:rsidR="00377BB2" w:rsidRPr="00D642ED">
        <w:rPr>
          <w:color w:val="000000"/>
        </w:rPr>
        <w:t xml:space="preserve"> </w:t>
      </w:r>
      <w:r w:rsidRPr="00D642ED">
        <w:rPr>
          <w:color w:val="000000"/>
        </w:rPr>
        <w:t>(30) à compter de la date de notification du présent marché.</w:t>
      </w:r>
    </w:p>
    <w:p w14:paraId="04FD58BB" w14:textId="77777777" w:rsidR="0030333D" w:rsidRPr="00D642ED" w:rsidRDefault="0030333D" w:rsidP="00D642ED">
      <w:pPr>
        <w:autoSpaceDE w:val="0"/>
        <w:autoSpaceDN w:val="0"/>
        <w:adjustRightInd w:val="0"/>
        <w:rPr>
          <w:rFonts w:ascii="Arial" w:hAnsi="Arial"/>
          <w:b/>
          <w:bCs/>
          <w:color w:val="000000"/>
          <w:u w:val="single"/>
        </w:rPr>
      </w:pPr>
    </w:p>
    <w:p w14:paraId="0641A3DA" w14:textId="0A4A8E67" w:rsidR="00C33281" w:rsidRPr="00D642ED" w:rsidRDefault="00C74073" w:rsidP="00C74073">
      <w:pPr>
        <w:pStyle w:val="Titre2"/>
      </w:pPr>
      <w:r>
        <w:t>Pièces constitutives du marché</w:t>
      </w:r>
    </w:p>
    <w:p w14:paraId="7397E215" w14:textId="77777777" w:rsidR="00EA6F57" w:rsidRDefault="00EA6F57" w:rsidP="00EA6F57">
      <w:bookmarkStart w:id="6" w:name="_Toc117609466"/>
      <w:bookmarkStart w:id="7" w:name="_Toc377391876"/>
      <w:bookmarkStart w:id="8" w:name="_Toc381005516"/>
    </w:p>
    <w:p w14:paraId="7DEEA397" w14:textId="62B5CD75" w:rsidR="00EA6F57" w:rsidRPr="001A3B87" w:rsidRDefault="00EA6F57" w:rsidP="00EA6F57">
      <w:r w:rsidRPr="001A3B87">
        <w:t>Par dérogation à l’article 4.1 du CCAG-FCS, les pièces constitutives du marché sont les suivantes par ordre de priorité décroissante :</w:t>
      </w:r>
    </w:p>
    <w:p w14:paraId="635639A7" w14:textId="77777777" w:rsidR="00EA6F57" w:rsidRDefault="00EA6F57" w:rsidP="009911A8"/>
    <w:p w14:paraId="50B42A01" w14:textId="3ACE175A" w:rsidR="009911A8" w:rsidRPr="00EA6F57" w:rsidRDefault="009911A8" w:rsidP="009911A8">
      <w:pPr>
        <w:pStyle w:val="Titre3"/>
        <w:rPr>
          <w:rFonts w:eastAsia="Calibri"/>
        </w:rPr>
      </w:pPr>
      <w:r w:rsidRPr="009911A8">
        <w:rPr>
          <w:rFonts w:eastAsia="Calibri"/>
        </w:rPr>
        <w:t>Pièces contractuelles de l’accord-cadre</w:t>
      </w:r>
      <w:bookmarkEnd w:id="6"/>
      <w:r w:rsidRPr="009911A8">
        <w:rPr>
          <w:rFonts w:eastAsia="Calibri"/>
        </w:rPr>
        <w:t xml:space="preserve"> </w:t>
      </w:r>
      <w:bookmarkEnd w:id="7"/>
      <w:bookmarkEnd w:id="8"/>
      <w:r w:rsidRPr="009911A8">
        <w:rPr>
          <w:rFonts w:eastAsia="Calibri"/>
        </w:rPr>
        <w:t xml:space="preserve"> </w:t>
      </w:r>
    </w:p>
    <w:p w14:paraId="1157D687" w14:textId="77777777" w:rsidR="00F75F24" w:rsidRDefault="009911A8" w:rsidP="00EA6F57">
      <w:pPr>
        <w:pStyle w:val="Paragraphedeliste"/>
        <w:numPr>
          <w:ilvl w:val="0"/>
          <w:numId w:val="4"/>
        </w:numPr>
        <w:rPr>
          <w:lang w:eastAsia="ar-SA"/>
        </w:rPr>
      </w:pPr>
      <w:r w:rsidRPr="009911A8">
        <w:rPr>
          <w:lang w:eastAsia="ar-SA"/>
        </w:rPr>
        <w:t>Le présent</w:t>
      </w:r>
      <w:r w:rsidR="00486F3B">
        <w:rPr>
          <w:lang w:eastAsia="ar-SA"/>
        </w:rPr>
        <w:t xml:space="preserve"> Acte d’engagement (AE)</w:t>
      </w:r>
      <w:r w:rsidR="00F75F24">
        <w:rPr>
          <w:lang w:eastAsia="ar-SA"/>
        </w:rPr>
        <w:t xml:space="preserve"> : </w:t>
      </w:r>
    </w:p>
    <w:p w14:paraId="01595461" w14:textId="77777777" w:rsidR="002D4787" w:rsidRDefault="002D4787" w:rsidP="002D4787">
      <w:pPr>
        <w:pStyle w:val="En-tte"/>
        <w:numPr>
          <w:ilvl w:val="1"/>
          <w:numId w:val="4"/>
        </w:numPr>
      </w:pPr>
      <w:bookmarkStart w:id="9" w:name="_Hlk218091898"/>
      <w:r w:rsidRPr="00594E26">
        <w:t xml:space="preserve">Annexe 1 : </w:t>
      </w:r>
      <w:r>
        <w:t>Le Bordereau des Prix Plafonds (BPP)</w:t>
      </w:r>
    </w:p>
    <w:p w14:paraId="5B06C402" w14:textId="77777777" w:rsidR="002D4787" w:rsidRDefault="002D4787" w:rsidP="002D4787">
      <w:pPr>
        <w:pStyle w:val="En-tte"/>
        <w:numPr>
          <w:ilvl w:val="1"/>
          <w:numId w:val="4"/>
        </w:numPr>
      </w:pPr>
      <w:r>
        <w:t>Annexe 2 : Protection des données à caractère personnel</w:t>
      </w:r>
    </w:p>
    <w:p w14:paraId="2D9A7877" w14:textId="77777777" w:rsidR="002D4787" w:rsidRDefault="002D4787" w:rsidP="002D4787">
      <w:pPr>
        <w:pStyle w:val="En-tte"/>
        <w:numPr>
          <w:ilvl w:val="1"/>
          <w:numId w:val="4"/>
        </w:numPr>
      </w:pPr>
      <w:r>
        <w:t xml:space="preserve">Annexe 3 : </w:t>
      </w:r>
      <w:r w:rsidRPr="00594E26">
        <w:t>Engagement de confidentialité</w:t>
      </w:r>
    </w:p>
    <w:p w14:paraId="1A0C3637" w14:textId="77777777" w:rsidR="002D4787" w:rsidRPr="00594E26" w:rsidRDefault="002D4787" w:rsidP="002D4787">
      <w:pPr>
        <w:pStyle w:val="En-tte"/>
        <w:numPr>
          <w:ilvl w:val="1"/>
          <w:numId w:val="4"/>
        </w:numPr>
      </w:pPr>
      <w:r>
        <w:t xml:space="preserve">Annexe 4 [le cas échéant] : </w:t>
      </w:r>
      <w:r w:rsidRPr="00594E26">
        <w:t>Répartition des prestations entre cotraitants</w:t>
      </w:r>
    </w:p>
    <w:p w14:paraId="61888C4F" w14:textId="77777777" w:rsidR="002D4787" w:rsidRDefault="002D4787" w:rsidP="002D4787">
      <w:pPr>
        <w:pStyle w:val="En-tte"/>
        <w:numPr>
          <w:ilvl w:val="1"/>
          <w:numId w:val="4"/>
        </w:numPr>
      </w:pPr>
      <w:r>
        <w:t>Annexe 5 [le cas échéant] :</w:t>
      </w:r>
      <w:r w:rsidRPr="00BF6222">
        <w:rPr>
          <w:rFonts w:eastAsia="Calibri"/>
          <w:bCs/>
          <w:iCs/>
        </w:rPr>
        <w:t xml:space="preserve"> </w:t>
      </w:r>
      <w:r w:rsidRPr="00EC7779">
        <w:rPr>
          <w:rFonts w:eastAsia="Calibri"/>
          <w:bCs/>
          <w:iCs/>
          <w:lang w:eastAsia="x-none"/>
        </w:rPr>
        <w:t>Habilitation des cotraitants au mandataire</w:t>
      </w:r>
    </w:p>
    <w:p w14:paraId="4E7B929B" w14:textId="77777777" w:rsidR="002D4787" w:rsidRPr="00594E26" w:rsidRDefault="002D4787" w:rsidP="002D4787">
      <w:pPr>
        <w:pStyle w:val="En-tte"/>
        <w:numPr>
          <w:ilvl w:val="1"/>
          <w:numId w:val="4"/>
        </w:numPr>
      </w:pPr>
      <w:r w:rsidRPr="00594E26">
        <w:t xml:space="preserve">Annexe </w:t>
      </w:r>
      <w:r>
        <w:t>6</w:t>
      </w:r>
      <w:r w:rsidRPr="00594E26">
        <w:t xml:space="preserve"> </w:t>
      </w:r>
      <w:r>
        <w:t xml:space="preserve">[le cas échéant] </w:t>
      </w:r>
      <w:r w:rsidRPr="00594E26">
        <w:t xml:space="preserve">: </w:t>
      </w:r>
      <w:bookmarkStart w:id="10" w:name="_Hlk218091782"/>
      <w:r w:rsidRPr="00594E26">
        <w:t>Demande d’acceptation du ou des sous-traitant(s)</w:t>
      </w:r>
      <w:bookmarkEnd w:id="10"/>
    </w:p>
    <w:bookmarkEnd w:id="9"/>
    <w:p w14:paraId="6875065C" w14:textId="22A0D879" w:rsidR="009911A8" w:rsidRPr="00486F3B" w:rsidRDefault="009911A8" w:rsidP="00EA6F57">
      <w:pPr>
        <w:pStyle w:val="Paragraphedeliste"/>
        <w:numPr>
          <w:ilvl w:val="0"/>
          <w:numId w:val="4"/>
        </w:numPr>
        <w:rPr>
          <w:lang w:eastAsia="ar-SA"/>
        </w:rPr>
      </w:pPr>
      <w:r w:rsidRPr="009911A8">
        <w:rPr>
          <w:lang w:eastAsia="ar-SA"/>
        </w:rPr>
        <w:t xml:space="preserve"> </w:t>
      </w:r>
      <w:r w:rsidR="00486F3B">
        <w:rPr>
          <w:lang w:eastAsia="ar-SA"/>
        </w:rPr>
        <w:t xml:space="preserve">Le </w:t>
      </w:r>
      <w:r w:rsidRPr="009911A8">
        <w:rPr>
          <w:lang w:eastAsia="ar-SA"/>
        </w:rPr>
        <w:t>Cahier des Clauses Administratives Particulières (CCAP)</w:t>
      </w:r>
      <w:r w:rsidR="00EA6F57">
        <w:rPr>
          <w:lang w:eastAsia="ar-SA"/>
        </w:rPr>
        <w:t> ;</w:t>
      </w:r>
    </w:p>
    <w:p w14:paraId="0626BA1F" w14:textId="77777777" w:rsidR="009911A8" w:rsidRPr="009911A8" w:rsidRDefault="009911A8" w:rsidP="00EA6F57">
      <w:pPr>
        <w:pStyle w:val="Paragraphedeliste"/>
        <w:numPr>
          <w:ilvl w:val="0"/>
          <w:numId w:val="4"/>
        </w:numPr>
        <w:rPr>
          <w:lang w:eastAsia="ar-SA"/>
        </w:rPr>
      </w:pPr>
      <w:r w:rsidRPr="009911A8">
        <w:rPr>
          <w:lang w:eastAsia="ar-SA"/>
        </w:rPr>
        <w:t xml:space="preserve">Le Cahier des Clauses Techniques Particulières (CCTP) relatif à l’accord-cadre et ses annexes ; </w:t>
      </w:r>
    </w:p>
    <w:p w14:paraId="16BEF6E1" w14:textId="6D45AFF2" w:rsidR="009911A8" w:rsidRPr="009911A8" w:rsidRDefault="009911A8" w:rsidP="00EA6F57">
      <w:pPr>
        <w:pStyle w:val="Paragraphedeliste"/>
        <w:numPr>
          <w:ilvl w:val="0"/>
          <w:numId w:val="4"/>
        </w:numPr>
        <w:rPr>
          <w:lang w:eastAsia="ar-SA"/>
        </w:rPr>
      </w:pPr>
      <w:r w:rsidRPr="009911A8">
        <w:rPr>
          <w:lang w:eastAsia="ar-SA"/>
        </w:rPr>
        <w:t xml:space="preserve">Le Cahier des Clauses Administratives Générales applicable aux marchés publics de Prestations </w:t>
      </w:r>
      <w:r w:rsidR="00EA6F57">
        <w:rPr>
          <w:lang w:eastAsia="ar-SA"/>
        </w:rPr>
        <w:t>de Fournitures courantes et services (</w:t>
      </w:r>
      <w:r w:rsidRPr="009911A8">
        <w:rPr>
          <w:lang w:eastAsia="ar-SA"/>
        </w:rPr>
        <w:t>CCAG-</w:t>
      </w:r>
      <w:r>
        <w:rPr>
          <w:lang w:eastAsia="ar-SA"/>
        </w:rPr>
        <w:t>FCS</w:t>
      </w:r>
      <w:r w:rsidRPr="009911A8">
        <w:rPr>
          <w:lang w:eastAsia="ar-SA"/>
        </w:rPr>
        <w:t>) approuvé par l’arrêté du 30 mars 2021.</w:t>
      </w:r>
    </w:p>
    <w:p w14:paraId="5B5D3A23" w14:textId="77777777" w:rsidR="009911A8" w:rsidRPr="009911A8" w:rsidRDefault="009911A8" w:rsidP="00EA6F57">
      <w:pPr>
        <w:pStyle w:val="Paragraphedeliste"/>
        <w:numPr>
          <w:ilvl w:val="0"/>
          <w:numId w:val="4"/>
        </w:numPr>
        <w:rPr>
          <w:lang w:eastAsia="ar-SA"/>
        </w:rPr>
      </w:pPr>
      <w:r w:rsidRPr="009911A8">
        <w:rPr>
          <w:lang w:eastAsia="ar-SA"/>
        </w:rPr>
        <w:lastRenderedPageBreak/>
        <w:t>L’offre technique du Titulaire et, le cas échéant, ses annexes ;</w:t>
      </w:r>
    </w:p>
    <w:p w14:paraId="228C47C7" w14:textId="77777777" w:rsidR="009911A8" w:rsidRPr="009911A8" w:rsidRDefault="009911A8" w:rsidP="00EA6F57">
      <w:pPr>
        <w:pStyle w:val="Paragraphedeliste"/>
        <w:numPr>
          <w:ilvl w:val="0"/>
          <w:numId w:val="4"/>
        </w:numPr>
        <w:rPr>
          <w:lang w:eastAsia="ar-SA"/>
        </w:rPr>
      </w:pPr>
      <w:r w:rsidRPr="009911A8">
        <w:rPr>
          <w:lang w:eastAsia="ar-SA"/>
        </w:rPr>
        <w:t>Les actes spéciaux de sous-traitance et leurs avenants, postérieurs à la notification du marché.</w:t>
      </w:r>
    </w:p>
    <w:p w14:paraId="7AAA68D1" w14:textId="77777777" w:rsidR="009911A8" w:rsidRPr="009911A8" w:rsidRDefault="009911A8" w:rsidP="00EA6F57">
      <w:pPr>
        <w:rPr>
          <w:rFonts w:eastAsia="Calibri"/>
          <w:lang w:eastAsia="ar-SA"/>
        </w:rPr>
      </w:pPr>
    </w:p>
    <w:p w14:paraId="45752F87" w14:textId="6BCB347C" w:rsidR="009911A8" w:rsidRDefault="009911A8" w:rsidP="00EA6F57">
      <w:pPr>
        <w:pStyle w:val="Titre3"/>
        <w:spacing w:before="0" w:after="0"/>
        <w:rPr>
          <w:rFonts w:eastAsia="Calibri"/>
          <w:lang w:eastAsia="ar-SA"/>
        </w:rPr>
      </w:pPr>
      <w:bookmarkStart w:id="11" w:name="_Toc117609467"/>
      <w:r w:rsidRPr="009911A8">
        <w:rPr>
          <w:rFonts w:eastAsia="Calibri"/>
          <w:lang w:eastAsia="ar-SA"/>
        </w:rPr>
        <w:t>Pièces particulières des marchés subséquents conclus sur la base de l’accord-cadre</w:t>
      </w:r>
      <w:bookmarkEnd w:id="11"/>
      <w:r w:rsidRPr="009911A8">
        <w:rPr>
          <w:rFonts w:eastAsia="Calibri"/>
          <w:lang w:eastAsia="ar-SA"/>
        </w:rPr>
        <w:t xml:space="preserve"> </w:t>
      </w:r>
    </w:p>
    <w:p w14:paraId="17C7266D" w14:textId="77777777" w:rsidR="00EA6F57" w:rsidRPr="00EA6F57" w:rsidRDefault="00EA6F57" w:rsidP="00EA6F57">
      <w:pPr>
        <w:rPr>
          <w:rFonts w:eastAsia="Calibri"/>
          <w:lang w:val="x-none" w:eastAsia="ar-SA"/>
        </w:rPr>
      </w:pPr>
    </w:p>
    <w:p w14:paraId="3BAD287B" w14:textId="42F3D264" w:rsidR="009911A8" w:rsidRPr="009911A8" w:rsidRDefault="009911A8" w:rsidP="00EA6F57">
      <w:pPr>
        <w:pStyle w:val="Paragraphedeliste"/>
        <w:rPr>
          <w:lang w:eastAsia="ar-SA"/>
        </w:rPr>
      </w:pPr>
      <w:r w:rsidRPr="009911A8">
        <w:rPr>
          <w:lang w:eastAsia="ar-SA"/>
        </w:rPr>
        <w:t xml:space="preserve">L’acte d’engagement du marché subséquent ou, le cas échéant, le(s) bon(s) de commande valant acte d’engagement pour les marchés subséquents dont le montant est inférieur à 40 000,00 € </w:t>
      </w:r>
      <w:r w:rsidR="0043145E" w:rsidRPr="009911A8">
        <w:rPr>
          <w:lang w:eastAsia="ar-SA"/>
        </w:rPr>
        <w:t>HT et</w:t>
      </w:r>
      <w:r w:rsidRPr="009911A8">
        <w:rPr>
          <w:lang w:eastAsia="ar-SA"/>
        </w:rPr>
        <w:t xml:space="preserve"> ses annexes (dont pièces financières) ;</w:t>
      </w:r>
    </w:p>
    <w:p w14:paraId="7CF6D9BC" w14:textId="77777777" w:rsidR="009911A8" w:rsidRPr="009911A8" w:rsidRDefault="009911A8" w:rsidP="003566EA">
      <w:pPr>
        <w:pStyle w:val="Paragraphedeliste"/>
        <w:rPr>
          <w:lang w:eastAsia="ar-SA"/>
        </w:rPr>
      </w:pPr>
      <w:r w:rsidRPr="009911A8">
        <w:rPr>
          <w:lang w:eastAsia="ar-SA"/>
        </w:rPr>
        <w:t xml:space="preserve">Le Cahier des Clauses Administratives Particulières du marché subséquent ou la demande initiale lorsqu’elle comprend des dispositions administratives complémentaires à l’accord-cadre ;  </w:t>
      </w:r>
    </w:p>
    <w:p w14:paraId="250C0672" w14:textId="77777777" w:rsidR="009911A8" w:rsidRPr="009911A8" w:rsidRDefault="009911A8" w:rsidP="003566EA">
      <w:pPr>
        <w:pStyle w:val="Paragraphedeliste"/>
        <w:rPr>
          <w:lang w:eastAsia="ar-SA"/>
        </w:rPr>
      </w:pPr>
      <w:r w:rsidRPr="009911A8">
        <w:rPr>
          <w:lang w:eastAsia="ar-SA"/>
        </w:rPr>
        <w:t xml:space="preserve">Le Cahier des Clauses Techniques Particulières du marché subséquent ou la demande initiale lorsqu’elle comprend des prescriptions techniques complémentaires à l’accord-cadre ;  </w:t>
      </w:r>
    </w:p>
    <w:p w14:paraId="56076707" w14:textId="6B0FEB21" w:rsidR="009911A8" w:rsidRPr="009911A8" w:rsidRDefault="009911A8" w:rsidP="003566EA">
      <w:pPr>
        <w:pStyle w:val="Paragraphedeliste"/>
        <w:rPr>
          <w:lang w:eastAsia="ar-SA"/>
        </w:rPr>
      </w:pPr>
      <w:r w:rsidRPr="009911A8">
        <w:rPr>
          <w:lang w:eastAsia="ar-SA"/>
        </w:rPr>
        <w:t xml:space="preserve">L’offre financière établie </w:t>
      </w:r>
      <w:r w:rsidR="003566EA">
        <w:rPr>
          <w:lang w:eastAsia="ar-SA"/>
        </w:rPr>
        <w:t xml:space="preserve">sur la base du Bordereaux des Prix Plafonds de l’accord-cadre </w:t>
      </w:r>
      <w:r w:rsidRPr="009911A8">
        <w:rPr>
          <w:lang w:eastAsia="ar-SA"/>
        </w:rPr>
        <w:t>;</w:t>
      </w:r>
    </w:p>
    <w:p w14:paraId="75085A5F" w14:textId="77777777" w:rsidR="009911A8" w:rsidRPr="009911A8" w:rsidRDefault="009911A8" w:rsidP="003566EA">
      <w:pPr>
        <w:pStyle w:val="Paragraphedeliste"/>
        <w:rPr>
          <w:lang w:eastAsia="ar-SA"/>
        </w:rPr>
      </w:pPr>
      <w:r w:rsidRPr="009911A8">
        <w:rPr>
          <w:lang w:eastAsia="ar-SA"/>
        </w:rPr>
        <w:t>Le cas échéant, l’offre technique du Titulaire, spécifique au marché subséquent ;</w:t>
      </w:r>
    </w:p>
    <w:p w14:paraId="5C7FDEC1" w14:textId="14BBA0E5" w:rsidR="009911A8" w:rsidRPr="009911A8" w:rsidRDefault="009911A8" w:rsidP="003566EA">
      <w:pPr>
        <w:pStyle w:val="Paragraphedeliste"/>
        <w:rPr>
          <w:lang w:eastAsia="ar-SA"/>
        </w:rPr>
      </w:pPr>
      <w:r w:rsidRPr="009911A8">
        <w:rPr>
          <w:lang w:eastAsia="ar-SA"/>
        </w:rPr>
        <w:t xml:space="preserve">Le calendrier détaillé d’exécution des </w:t>
      </w:r>
      <w:r w:rsidR="003566EA">
        <w:rPr>
          <w:lang w:eastAsia="ar-SA"/>
        </w:rPr>
        <w:t>prestations</w:t>
      </w:r>
      <w:r w:rsidRPr="009911A8">
        <w:rPr>
          <w:lang w:eastAsia="ar-SA"/>
        </w:rPr>
        <w:t> ;</w:t>
      </w:r>
    </w:p>
    <w:p w14:paraId="30916FDA" w14:textId="77777777" w:rsidR="009911A8" w:rsidRPr="009911A8" w:rsidRDefault="009911A8" w:rsidP="003566EA">
      <w:pPr>
        <w:pStyle w:val="Paragraphedeliste"/>
        <w:rPr>
          <w:lang w:eastAsia="ar-SA"/>
        </w:rPr>
      </w:pPr>
      <w:r w:rsidRPr="009911A8">
        <w:rPr>
          <w:lang w:eastAsia="ar-SA"/>
        </w:rPr>
        <w:t>Les actes spéciaux de sous-traitance et leurs avenants, postérieurs à la notification du marché.</w:t>
      </w:r>
    </w:p>
    <w:p w14:paraId="567CBA96" w14:textId="77777777" w:rsidR="009911A8" w:rsidRPr="009911A8" w:rsidRDefault="009911A8" w:rsidP="009911A8">
      <w:pPr>
        <w:rPr>
          <w:rFonts w:eastAsia="Calibri"/>
          <w:lang w:eastAsia="ar-SA"/>
        </w:rPr>
      </w:pPr>
    </w:p>
    <w:p w14:paraId="0A0EF5C5" w14:textId="77777777" w:rsidR="009911A8" w:rsidRPr="009911A8" w:rsidRDefault="009911A8" w:rsidP="009911A8">
      <w:pPr>
        <w:rPr>
          <w:rFonts w:eastAsia="Calibri"/>
          <w:lang w:eastAsia="ar-SA"/>
        </w:rPr>
      </w:pPr>
      <w:r w:rsidRPr="009911A8">
        <w:rPr>
          <w:rFonts w:eastAsia="Calibri"/>
          <w:lang w:eastAsia="ar-SA"/>
        </w:rPr>
        <w:t>Les pièces générales ne sont pas jointes au présent marché. Elles sont réputées connues des parties en présence, la signature des pièces particulières entrainant leur acceptation.</w:t>
      </w:r>
    </w:p>
    <w:p w14:paraId="7AF741E8" w14:textId="77777777" w:rsidR="009911A8" w:rsidRPr="009911A8" w:rsidRDefault="009911A8" w:rsidP="009911A8">
      <w:pPr>
        <w:rPr>
          <w:rFonts w:eastAsia="Calibri"/>
          <w:lang w:eastAsia="ar-SA"/>
        </w:rPr>
      </w:pPr>
    </w:p>
    <w:p w14:paraId="7AA85C16" w14:textId="77777777" w:rsidR="009911A8" w:rsidRPr="009911A8" w:rsidRDefault="009911A8" w:rsidP="009911A8">
      <w:pPr>
        <w:rPr>
          <w:rFonts w:eastAsia="Calibri"/>
          <w:lang w:eastAsia="ar-SA"/>
        </w:rPr>
      </w:pPr>
      <w:r w:rsidRPr="009911A8">
        <w:rPr>
          <w:rFonts w:eastAsia="Calibri"/>
          <w:lang w:eastAsia="ar-SA"/>
        </w:rPr>
        <w:t>Les documents applicables sont ceux en vigueur au premier jour du mois d'établissement des prix. Le Titulaire doit se tenir informé de l'évolution de la législation et de la réglementation ainsi que de l'homologation des normes.</w:t>
      </w:r>
    </w:p>
    <w:p w14:paraId="27E1AD1B" w14:textId="77777777" w:rsidR="009911A8" w:rsidRPr="009911A8" w:rsidRDefault="009911A8" w:rsidP="009911A8">
      <w:pPr>
        <w:rPr>
          <w:rFonts w:eastAsia="Calibri"/>
          <w:lang w:eastAsia="ar-SA"/>
        </w:rPr>
      </w:pPr>
    </w:p>
    <w:p w14:paraId="17BABB0E" w14:textId="77777777" w:rsidR="009911A8" w:rsidRPr="009911A8" w:rsidRDefault="009911A8" w:rsidP="009911A8">
      <w:pPr>
        <w:rPr>
          <w:rFonts w:eastAsia="Calibri"/>
          <w:lang w:eastAsia="ar-SA"/>
        </w:rPr>
      </w:pPr>
      <w:r w:rsidRPr="009911A8">
        <w:rPr>
          <w:rFonts w:eastAsia="Calibri"/>
          <w:lang w:eastAsia="ar-SA"/>
        </w:rPr>
        <w:t>En cas d'évolution, pendant le déroulement des prestations, des normes ou règlements auxquels le présent CCAP-AE ou tout autre document constituant le marché se réfèrent, le Titulaire doit en informer par écrit le Pouvoir adjudicateur pour convenir avec lui de la prise en compte ou non de cette évolution.</w:t>
      </w:r>
    </w:p>
    <w:p w14:paraId="71A6BE2E" w14:textId="77777777" w:rsidR="009911A8" w:rsidRPr="009911A8" w:rsidRDefault="009911A8" w:rsidP="009911A8">
      <w:pPr>
        <w:rPr>
          <w:rFonts w:eastAsia="Calibri"/>
          <w:lang w:eastAsia="ar-SA"/>
        </w:rPr>
      </w:pPr>
    </w:p>
    <w:p w14:paraId="24DAF076" w14:textId="77777777" w:rsidR="009911A8" w:rsidRPr="009911A8" w:rsidRDefault="009911A8" w:rsidP="009911A8">
      <w:pPr>
        <w:rPr>
          <w:rFonts w:eastAsia="Calibri"/>
          <w:lang w:eastAsia="ar-SA"/>
        </w:rPr>
      </w:pPr>
      <w:r w:rsidRPr="009911A8">
        <w:rPr>
          <w:rFonts w:eastAsia="Calibri"/>
          <w:lang w:eastAsia="ar-SA"/>
        </w:rPr>
        <w:t>Cette information doit être accompagnée d'une analyse, au moins sommaire, des incidences de ces évolutions sur le marché. La décision du Pouvoir adjudicateur est alors notifiée par écrit au Titulaire dans un délai de trois (3) semaines. À défaut de notification, cette évolution n'est pas prise en compte.</w:t>
      </w:r>
    </w:p>
    <w:p w14:paraId="7E479B2E" w14:textId="77777777" w:rsidR="009911A8" w:rsidRPr="009911A8" w:rsidRDefault="009911A8" w:rsidP="009911A8">
      <w:pPr>
        <w:rPr>
          <w:rFonts w:eastAsia="Calibri"/>
          <w:lang w:eastAsia="ar-SA"/>
        </w:rPr>
      </w:pPr>
    </w:p>
    <w:p w14:paraId="1C193C62" w14:textId="77777777" w:rsidR="009911A8" w:rsidRPr="009911A8" w:rsidRDefault="009911A8" w:rsidP="009911A8">
      <w:pPr>
        <w:rPr>
          <w:rFonts w:eastAsia="Calibri"/>
          <w:lang w:eastAsia="ar-SA"/>
        </w:rPr>
      </w:pPr>
      <w:r w:rsidRPr="009911A8">
        <w:rPr>
          <w:rFonts w:eastAsia="Calibri"/>
          <w:lang w:eastAsia="ar-SA"/>
        </w:rPr>
        <w:t>En l'absence d'initiative du Titulaire, celui-ci est réputé avoir intégré cette évolution dans ses prestations, sans incidence sur le prix de sa rémunération.</w:t>
      </w:r>
    </w:p>
    <w:p w14:paraId="0F2E3B12" w14:textId="77777777" w:rsidR="009911A8" w:rsidRPr="009911A8" w:rsidRDefault="009911A8" w:rsidP="009911A8">
      <w:pPr>
        <w:rPr>
          <w:rFonts w:eastAsia="Calibri"/>
          <w:lang w:eastAsia="ar-SA"/>
        </w:rPr>
      </w:pPr>
    </w:p>
    <w:p w14:paraId="7B9CCF3E" w14:textId="77777777" w:rsidR="009911A8" w:rsidRPr="009911A8" w:rsidRDefault="009911A8" w:rsidP="009911A8">
      <w:pPr>
        <w:rPr>
          <w:rFonts w:eastAsia="Calibri"/>
          <w:b/>
          <w:lang w:eastAsia="ar-SA"/>
        </w:rPr>
      </w:pPr>
      <w:r w:rsidRPr="009911A8">
        <w:rPr>
          <w:rFonts w:eastAsia="Calibri"/>
          <w:b/>
          <w:lang w:eastAsia="ar-SA"/>
        </w:rPr>
        <w:t>Remarque :</w:t>
      </w:r>
    </w:p>
    <w:p w14:paraId="49C77615" w14:textId="77777777" w:rsidR="009911A8" w:rsidRPr="009911A8" w:rsidRDefault="009911A8" w:rsidP="009911A8">
      <w:pPr>
        <w:rPr>
          <w:rFonts w:eastAsia="Calibri"/>
          <w:lang w:eastAsia="ar-SA"/>
        </w:rPr>
      </w:pPr>
    </w:p>
    <w:p w14:paraId="0409E783" w14:textId="77777777" w:rsidR="009911A8" w:rsidRPr="009911A8" w:rsidRDefault="009911A8" w:rsidP="009911A8">
      <w:pPr>
        <w:rPr>
          <w:rFonts w:eastAsia="Calibri"/>
          <w:lang w:eastAsia="ar-SA"/>
        </w:rPr>
      </w:pPr>
      <w:r w:rsidRPr="009911A8">
        <w:rPr>
          <w:rFonts w:eastAsia="Calibri"/>
          <w:lang w:eastAsia="ar-SA"/>
        </w:rPr>
        <w:t>En cas de litige, seul l'original des pièces détenu par le Pouvoir adjudicateur fait foi.</w:t>
      </w:r>
    </w:p>
    <w:p w14:paraId="0B0344F1" w14:textId="77777777" w:rsidR="009911A8" w:rsidRPr="009911A8" w:rsidRDefault="009911A8" w:rsidP="009911A8">
      <w:pPr>
        <w:rPr>
          <w:rFonts w:eastAsia="Calibri"/>
          <w:lang w:eastAsia="ar-SA"/>
        </w:rPr>
      </w:pPr>
    </w:p>
    <w:p w14:paraId="17787572" w14:textId="77777777" w:rsidR="009911A8" w:rsidRPr="009911A8" w:rsidRDefault="009911A8" w:rsidP="0043145E">
      <w:pPr>
        <w:rPr>
          <w:rFonts w:eastAsia="Calibri"/>
          <w:lang w:eastAsia="ar-SA"/>
        </w:rPr>
      </w:pPr>
      <w:r w:rsidRPr="009911A8">
        <w:rPr>
          <w:rFonts w:eastAsia="Calibri"/>
          <w:lang w:eastAsia="ar-SA"/>
        </w:rPr>
        <w:t xml:space="preserve">En cas de contradiction, la pièce de rang le plus élevé prévaut. </w:t>
      </w:r>
    </w:p>
    <w:p w14:paraId="033E4A1E" w14:textId="77777777" w:rsidR="009911A8" w:rsidRPr="009911A8" w:rsidRDefault="009911A8" w:rsidP="0043145E">
      <w:pPr>
        <w:rPr>
          <w:rFonts w:eastAsia="Calibri"/>
          <w:lang w:eastAsia="ar-SA"/>
        </w:rPr>
      </w:pPr>
    </w:p>
    <w:p w14:paraId="07AE211E" w14:textId="77777777" w:rsidR="009911A8" w:rsidRPr="009911A8" w:rsidRDefault="009911A8" w:rsidP="0043145E">
      <w:pPr>
        <w:rPr>
          <w:rFonts w:eastAsia="Calibri"/>
          <w:lang w:eastAsia="ar-SA"/>
        </w:rPr>
      </w:pPr>
      <w:r w:rsidRPr="009911A8">
        <w:rPr>
          <w:rFonts w:eastAsia="Calibri"/>
          <w:lang w:eastAsia="ar-SA"/>
        </w:rPr>
        <w:t>Une contradiction s'entend d'une impossibilité radicale d'appliquer simultanément deux stipulations. Si tel n'est pas le cas, les stipulations sont considérées comme complémentaires et s'appliquent.</w:t>
      </w:r>
    </w:p>
    <w:p w14:paraId="3E392290" w14:textId="77777777" w:rsidR="009911A8" w:rsidRPr="009911A8" w:rsidRDefault="009911A8" w:rsidP="0043145E">
      <w:pPr>
        <w:rPr>
          <w:rFonts w:eastAsia="Calibri"/>
          <w:lang w:eastAsia="ar-SA"/>
        </w:rPr>
      </w:pPr>
    </w:p>
    <w:p w14:paraId="30EFD4A8" w14:textId="77777777" w:rsidR="009911A8" w:rsidRPr="009911A8" w:rsidRDefault="009911A8" w:rsidP="0043145E">
      <w:pPr>
        <w:rPr>
          <w:rFonts w:eastAsia="Calibri"/>
          <w:lang w:eastAsia="ar-SA"/>
        </w:rPr>
      </w:pPr>
      <w:r w:rsidRPr="009911A8">
        <w:rPr>
          <w:rFonts w:eastAsia="Calibri"/>
          <w:lang w:eastAsia="ar-SA"/>
        </w:rPr>
        <w:t>Les annexes aux pièces sont également citées par ordre de priorité décroissante, l'annexe de rang le plus élevé prévaut sur la suivante.</w:t>
      </w:r>
    </w:p>
    <w:p w14:paraId="7BBE003A" w14:textId="77777777" w:rsidR="009911A8" w:rsidRPr="009911A8" w:rsidRDefault="009911A8" w:rsidP="0043145E">
      <w:pPr>
        <w:rPr>
          <w:rFonts w:eastAsia="Calibri"/>
          <w:lang w:eastAsia="ar-SA"/>
        </w:rPr>
      </w:pPr>
    </w:p>
    <w:p w14:paraId="431BB10C" w14:textId="77777777" w:rsidR="009911A8" w:rsidRPr="009911A8" w:rsidRDefault="009911A8" w:rsidP="0043145E">
      <w:pPr>
        <w:rPr>
          <w:rFonts w:eastAsia="Calibri"/>
          <w:lang w:eastAsia="ar-SA"/>
        </w:rPr>
      </w:pPr>
      <w:r w:rsidRPr="009911A8">
        <w:rPr>
          <w:rFonts w:eastAsia="Calibri"/>
          <w:lang w:eastAsia="ar-SA"/>
        </w:rPr>
        <w:t>Cette disposition est d'application générale, sauf dans les cas suivants :</w:t>
      </w:r>
    </w:p>
    <w:p w14:paraId="1863FC7E" w14:textId="77777777" w:rsidR="009911A8" w:rsidRPr="009911A8" w:rsidRDefault="009911A8" w:rsidP="0043145E">
      <w:pPr>
        <w:rPr>
          <w:rFonts w:eastAsia="Calibri"/>
          <w:lang w:eastAsia="ar-SA"/>
        </w:rPr>
      </w:pPr>
    </w:p>
    <w:p w14:paraId="4EDA2D2A" w14:textId="0849FDF7" w:rsidR="009911A8" w:rsidRDefault="009911A8" w:rsidP="0043145E">
      <w:pPr>
        <w:rPr>
          <w:rFonts w:eastAsia="Calibri"/>
          <w:lang w:eastAsia="ar-SA"/>
        </w:rPr>
      </w:pPr>
      <w:r w:rsidRPr="009911A8">
        <w:rPr>
          <w:rFonts w:eastAsia="Calibri"/>
          <w:lang w:eastAsia="ar-SA"/>
        </w:rPr>
        <w:lastRenderedPageBreak/>
        <w:t xml:space="preserve">Lorsqu’une indication est manifestement erronée (erreur de frappe ou d'impression) et aboutirait à une réalisation </w:t>
      </w:r>
      <w:r w:rsidR="0043145E" w:rsidRPr="009911A8">
        <w:rPr>
          <w:rFonts w:eastAsia="Calibri"/>
          <w:lang w:eastAsia="ar-SA"/>
        </w:rPr>
        <w:t>aberrante ;</w:t>
      </w:r>
      <w:r w:rsidRPr="009911A8">
        <w:rPr>
          <w:rFonts w:eastAsia="Calibri"/>
          <w:lang w:eastAsia="ar-SA"/>
        </w:rPr>
        <w:t xml:space="preserve"> l'indication qui apparaît manifestement comme étant la plus logique sera alors d'application même si elle figure dans une pièce de moindre priorité</w:t>
      </w:r>
      <w:r w:rsidR="0043145E">
        <w:rPr>
          <w:rFonts w:eastAsia="Calibri"/>
          <w:lang w:eastAsia="ar-SA"/>
        </w:rPr>
        <w:t>.</w:t>
      </w:r>
    </w:p>
    <w:p w14:paraId="74B77070" w14:textId="77777777" w:rsidR="0043145E" w:rsidRPr="009911A8" w:rsidRDefault="0043145E" w:rsidP="0043145E">
      <w:pPr>
        <w:rPr>
          <w:rFonts w:eastAsia="Calibri"/>
          <w:lang w:eastAsia="ar-SA"/>
        </w:rPr>
      </w:pPr>
    </w:p>
    <w:p w14:paraId="2303715C" w14:textId="77777777" w:rsidR="009911A8" w:rsidRPr="009911A8" w:rsidRDefault="009911A8" w:rsidP="0043145E">
      <w:pPr>
        <w:rPr>
          <w:rFonts w:eastAsia="Calibri"/>
          <w:lang w:eastAsia="ar-SA"/>
        </w:rPr>
      </w:pPr>
      <w:r w:rsidRPr="009911A8">
        <w:rPr>
          <w:rFonts w:eastAsia="Calibri"/>
          <w:lang w:eastAsia="ar-SA"/>
        </w:rPr>
        <w:t>En cas d'accord intervenu entre les parties concernées par la contradiction.</w:t>
      </w:r>
    </w:p>
    <w:p w14:paraId="5620ACBD" w14:textId="77777777" w:rsidR="009911A8" w:rsidRPr="009911A8" w:rsidRDefault="009911A8" w:rsidP="009911A8">
      <w:pPr>
        <w:rPr>
          <w:rFonts w:eastAsia="Calibri"/>
          <w:lang w:eastAsia="ar-SA"/>
        </w:rPr>
      </w:pPr>
    </w:p>
    <w:p w14:paraId="3E8FB217" w14:textId="77777777" w:rsidR="009911A8" w:rsidRPr="009911A8" w:rsidRDefault="009911A8" w:rsidP="009911A8">
      <w:pPr>
        <w:rPr>
          <w:rFonts w:eastAsia="Calibri"/>
          <w:b/>
          <w:lang w:eastAsia="ar-SA"/>
        </w:rPr>
      </w:pPr>
      <w:r w:rsidRPr="009911A8">
        <w:rPr>
          <w:rFonts w:eastAsia="Calibri"/>
          <w:b/>
          <w:lang w:eastAsia="ar-SA"/>
        </w:rPr>
        <w:t>Engagement unilatéraux du Titulaire :</w:t>
      </w:r>
    </w:p>
    <w:p w14:paraId="29AFF79F" w14:textId="77777777" w:rsidR="009911A8" w:rsidRPr="009911A8" w:rsidRDefault="009911A8" w:rsidP="009911A8">
      <w:pPr>
        <w:rPr>
          <w:rFonts w:eastAsia="Calibri"/>
          <w:lang w:eastAsia="ar-SA"/>
        </w:rPr>
      </w:pPr>
    </w:p>
    <w:p w14:paraId="0A11A010" w14:textId="0A2B8431" w:rsidR="009911A8" w:rsidRDefault="009911A8" w:rsidP="00DC2113">
      <w:pPr>
        <w:rPr>
          <w:rFonts w:eastAsia="Calibri"/>
          <w:lang w:eastAsia="ar-SA"/>
        </w:rPr>
      </w:pPr>
      <w:r w:rsidRPr="009911A8">
        <w:rPr>
          <w:rFonts w:eastAsia="Calibri"/>
          <w:lang w:eastAsia="ar-SA"/>
        </w:rPr>
        <w:t>Les documents présentés par le Titulaire à l'appui de son offre constituent des engagements unilatéraux de sa part vis-à-vis du Pouvoir adjudicateur qui pourra par conséquent à tout moment, exiger de l'entrepreneur le strict respect des dispositions contenues dans ces documents. En revanche, s'agissant d'engagements unilatéraux du Titulaire, ils ne lui confèrent pas de droits, de sorte que ce dernier ne pourra s'en prévaloir d'une quelconque manière, notamment à l'appui d'une quelconque forme de réclamation au motif notamment que les moyens et méthodes effectivement mis en œuvre pour réaliser les prestations (objet du marché) diffèreraient de ceux qu'il avait décrits dans son offre technique et dans les conditions de prix et de délais convenues.</w:t>
      </w:r>
    </w:p>
    <w:p w14:paraId="33D2AED4" w14:textId="77777777" w:rsidR="00F75F24" w:rsidRPr="0028355F" w:rsidRDefault="00F75F24" w:rsidP="00DC2113">
      <w:pPr>
        <w:rPr>
          <w:rFonts w:eastAsia="Calibri"/>
          <w:lang w:eastAsia="en-US"/>
        </w:rPr>
      </w:pPr>
    </w:p>
    <w:p w14:paraId="3EB4910A" w14:textId="459A377D" w:rsidR="00C16DF8" w:rsidRPr="00D642ED" w:rsidRDefault="0028355F" w:rsidP="00EC7779">
      <w:pPr>
        <w:pStyle w:val="Titre1"/>
      </w:pPr>
      <w:r>
        <w:t xml:space="preserve">Signature des parties </w:t>
      </w:r>
    </w:p>
    <w:p w14:paraId="302CEFFF" w14:textId="77777777" w:rsidR="00C16DF8" w:rsidRPr="00D642ED" w:rsidRDefault="00C16DF8" w:rsidP="00D642ED">
      <w:pPr>
        <w:autoSpaceDE w:val="0"/>
        <w:autoSpaceDN w:val="0"/>
        <w:adjustRightInd w:val="0"/>
        <w:rPr>
          <w:rFonts w:ascii="Arial" w:hAnsi="Arial"/>
          <w:b/>
          <w:bCs/>
          <w:color w:val="000000"/>
          <w:u w:val="single"/>
        </w:rPr>
      </w:pP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513"/>
      </w:tblGrid>
      <w:tr w:rsidR="0028355F" w:rsidRPr="008B684B" w14:paraId="6D11033C" w14:textId="77777777" w:rsidTr="00193C8E">
        <w:trPr>
          <w:trHeight w:val="477"/>
          <w:jc w:val="center"/>
        </w:trPr>
        <w:tc>
          <w:tcPr>
            <w:tcW w:w="5000" w:type="pct"/>
            <w:shd w:val="clear" w:color="auto" w:fill="D9D9D9"/>
            <w:vAlign w:val="center"/>
          </w:tcPr>
          <w:p w14:paraId="374BABF7" w14:textId="77777777" w:rsidR="0028355F" w:rsidRPr="008B684B" w:rsidRDefault="0028355F" w:rsidP="00193C8E">
            <w:pPr>
              <w:jc w:val="center"/>
              <w:rPr>
                <w:b/>
                <w:bCs/>
                <w:lang w:eastAsia="ar-SA"/>
              </w:rPr>
            </w:pPr>
            <w:r w:rsidRPr="008B684B">
              <w:rPr>
                <w:b/>
                <w:bCs/>
                <w:lang w:eastAsia="ar-SA"/>
              </w:rPr>
              <w:t>SIGNATURE DU CANDIDAT OU DES MEMBRES DU GROUPEMENT CANDIDAT</w:t>
            </w:r>
          </w:p>
        </w:tc>
      </w:tr>
      <w:tr w:rsidR="0028355F" w:rsidRPr="008B684B" w14:paraId="3BA6930C" w14:textId="77777777" w:rsidTr="00193C8E">
        <w:trPr>
          <w:trHeight w:val="2262"/>
          <w:jc w:val="center"/>
        </w:trPr>
        <w:tc>
          <w:tcPr>
            <w:tcW w:w="5000" w:type="pct"/>
            <w:shd w:val="clear" w:color="auto" w:fill="FFFFFF"/>
            <w:vAlign w:val="center"/>
          </w:tcPr>
          <w:p w14:paraId="40B61334" w14:textId="77777777" w:rsidR="0028355F" w:rsidRPr="008B684B" w:rsidRDefault="0028355F" w:rsidP="00193C8E">
            <w:pPr>
              <w:rPr>
                <w:lang w:eastAsia="ar-SA"/>
              </w:rPr>
            </w:pPr>
            <w:r w:rsidRPr="008B684B">
              <w:rPr>
                <w:bCs/>
                <w:lang w:eastAsia="ar-SA"/>
              </w:rPr>
              <w:t xml:space="preserve">   A</w:t>
            </w:r>
            <w:r w:rsidRPr="008B684B">
              <w:rPr>
                <w:lang w:eastAsia="ar-SA"/>
              </w:rPr>
              <w:t xml:space="preserve"> .................................., </w:t>
            </w:r>
            <w:r w:rsidRPr="008B684B">
              <w:rPr>
                <w:bCs/>
                <w:lang w:eastAsia="ar-SA"/>
              </w:rPr>
              <w:t>le</w:t>
            </w:r>
            <w:r w:rsidRPr="008B684B">
              <w:rPr>
                <w:lang w:eastAsia="ar-SA"/>
              </w:rPr>
              <w:t xml:space="preserve"> ...........................</w:t>
            </w:r>
          </w:p>
          <w:p w14:paraId="240B75DA" w14:textId="77777777" w:rsidR="0028355F" w:rsidRPr="008B684B" w:rsidRDefault="0028355F" w:rsidP="00193C8E">
            <w:pPr>
              <w:rPr>
                <w:lang w:eastAsia="ar-SA"/>
              </w:rPr>
            </w:pPr>
          </w:p>
          <w:p w14:paraId="66B4FC5E" w14:textId="77777777" w:rsidR="0028355F" w:rsidRPr="008B684B" w:rsidRDefault="0028355F" w:rsidP="00193C8E">
            <w:pPr>
              <w:rPr>
                <w:lang w:eastAsia="ar-SA"/>
              </w:rPr>
            </w:pPr>
          </w:p>
          <w:p w14:paraId="484289A0" w14:textId="77777777" w:rsidR="0028355F" w:rsidRPr="008B684B" w:rsidRDefault="0028355F" w:rsidP="00193C8E">
            <w:pPr>
              <w:rPr>
                <w:lang w:eastAsia="ar-SA"/>
              </w:rPr>
            </w:pPr>
          </w:p>
        </w:tc>
      </w:tr>
    </w:tbl>
    <w:p w14:paraId="0063F7A0" w14:textId="77777777" w:rsidR="0028355F" w:rsidRPr="008B684B" w:rsidRDefault="0028355F" w:rsidP="0028355F">
      <w:pPr>
        <w:rPr>
          <w:lang w:eastAsia="ar-SA"/>
        </w:rPr>
      </w:pPr>
    </w:p>
    <w:p w14:paraId="161F5473" w14:textId="77777777" w:rsidR="0028355F" w:rsidRPr="008B684B" w:rsidRDefault="0028355F" w:rsidP="0028355F">
      <w:pPr>
        <w:jc w:val="left"/>
        <w:rPr>
          <w:lang w:eastAsia="ar-SA"/>
        </w:rPr>
      </w:pPr>
      <w:r w:rsidRPr="008B684B">
        <w:rPr>
          <w:lang w:eastAsia="ar-SA"/>
        </w:rPr>
        <w:br w:type="page"/>
      </w:r>
    </w:p>
    <w:p w14:paraId="4AF77068" w14:textId="77777777" w:rsidR="0028355F" w:rsidRPr="008B684B" w:rsidRDefault="0028355F" w:rsidP="0028355F">
      <w:pPr>
        <w:rPr>
          <w:lang w:eastAsia="ar-SA"/>
        </w:rPr>
      </w:pPr>
    </w:p>
    <w:p w14:paraId="11A02992" w14:textId="213192EC" w:rsidR="0028355F" w:rsidRPr="003674B7" w:rsidRDefault="0028355F" w:rsidP="0028355F">
      <w:pPr>
        <w:rPr>
          <w:b/>
          <w:bCs/>
          <w:lang w:eastAsia="ar-SA"/>
        </w:rPr>
      </w:pPr>
      <w:r w:rsidRPr="003674B7">
        <w:rPr>
          <w:b/>
          <w:bCs/>
          <w:lang w:eastAsia="ar-SA"/>
        </w:rPr>
        <w:t>Partie réservée</w:t>
      </w:r>
      <w:r w:rsidR="003674B7">
        <w:rPr>
          <w:b/>
          <w:bCs/>
          <w:lang w:eastAsia="ar-SA"/>
        </w:rPr>
        <w:t xml:space="preserve"> à l’administration</w:t>
      </w:r>
    </w:p>
    <w:p w14:paraId="48677F49" w14:textId="77777777" w:rsidR="0028355F" w:rsidRPr="008B684B" w:rsidRDefault="0028355F" w:rsidP="0028355F">
      <w:pPr>
        <w:rPr>
          <w:lang w:eastAsia="ar-SA"/>
        </w:rPr>
      </w:pPr>
    </w:p>
    <w:tbl>
      <w:tblPr>
        <w:tblStyle w:val="Grilledutableau"/>
        <w:tblW w:w="9067" w:type="dxa"/>
        <w:tblLook w:val="04A0" w:firstRow="1" w:lastRow="0" w:firstColumn="1" w:lastColumn="0" w:noHBand="0" w:noVBand="1"/>
      </w:tblPr>
      <w:tblGrid>
        <w:gridCol w:w="9067"/>
      </w:tblGrid>
      <w:tr w:rsidR="0028355F" w:rsidRPr="008B684B" w14:paraId="7C734318" w14:textId="77777777" w:rsidTr="00193C8E">
        <w:trPr>
          <w:trHeight w:val="612"/>
        </w:trPr>
        <w:tc>
          <w:tcPr>
            <w:tcW w:w="9067" w:type="dxa"/>
            <w:shd w:val="clear" w:color="auto" w:fill="D9D9D9" w:themeFill="background1" w:themeFillShade="D9"/>
            <w:vAlign w:val="center"/>
          </w:tcPr>
          <w:p w14:paraId="458AE4AB" w14:textId="77777777" w:rsidR="0028355F" w:rsidRPr="008B684B" w:rsidRDefault="0028355F" w:rsidP="00193C8E">
            <w:pPr>
              <w:jc w:val="center"/>
              <w:rPr>
                <w:b/>
                <w:bCs/>
              </w:rPr>
            </w:pPr>
            <w:r w:rsidRPr="008B684B">
              <w:rPr>
                <w:b/>
                <w:bCs/>
              </w:rPr>
              <w:t>DECISION DU POUVOIR ADJUDICATEUR</w:t>
            </w:r>
          </w:p>
        </w:tc>
      </w:tr>
      <w:tr w:rsidR="0028355F" w:rsidRPr="008B684B" w14:paraId="776D11EF" w14:textId="77777777" w:rsidTr="00193C8E">
        <w:trPr>
          <w:trHeight w:val="4233"/>
        </w:trPr>
        <w:tc>
          <w:tcPr>
            <w:tcW w:w="9067" w:type="dxa"/>
          </w:tcPr>
          <w:p w14:paraId="6CE1DACA" w14:textId="77777777" w:rsidR="0028355F" w:rsidRPr="008B684B" w:rsidRDefault="0028355F" w:rsidP="00193C8E"/>
          <w:p w14:paraId="2F9366F4" w14:textId="1CE2032F" w:rsidR="0028355F" w:rsidRPr="008B684B" w:rsidRDefault="0028355F" w:rsidP="00193C8E">
            <w:r w:rsidRPr="008B684B">
              <w:t xml:space="preserve">La présente offre est acceptée </w:t>
            </w:r>
            <w:r w:rsidR="00F75F24">
              <w:t xml:space="preserve">pour les Prix Plafonds indiqués </w:t>
            </w:r>
            <w:r w:rsidR="00177F95">
              <w:t>dans le Bordereau des Prix Plafonds annexé au présent document,</w:t>
            </w:r>
            <w:r w:rsidR="00F75F24">
              <w:t xml:space="preserve"> </w:t>
            </w:r>
            <w:r w:rsidR="004A763A" w:rsidRPr="004A763A">
              <w:rPr>
                <w:b/>
                <w:bCs/>
              </w:rPr>
              <w:t>sans montant minimum</w:t>
            </w:r>
            <w:r w:rsidR="004A763A" w:rsidRPr="004A763A">
              <w:t xml:space="preserve"> et avec un </w:t>
            </w:r>
            <w:r w:rsidR="004A763A" w:rsidRPr="004A763A">
              <w:rPr>
                <w:b/>
                <w:bCs/>
              </w:rPr>
              <w:t>montant maximal annuel de 8 000 000,00 € HT</w:t>
            </w:r>
            <w:r w:rsidR="004A763A" w:rsidRPr="004A763A">
              <w:t>.</w:t>
            </w:r>
          </w:p>
          <w:p w14:paraId="44E163F3" w14:textId="77777777" w:rsidR="0028355F" w:rsidRPr="008B684B" w:rsidRDefault="0028355F" w:rsidP="00193C8E">
            <w:pPr>
              <w:pStyle w:val="fcasegauche"/>
              <w:rPr>
                <w:rFonts w:ascii="Aptos" w:hAnsi="Aptos"/>
              </w:rPr>
            </w:pPr>
          </w:p>
          <w:p w14:paraId="15C43BCB" w14:textId="77777777" w:rsidR="0028355F" w:rsidRPr="008B684B" w:rsidRDefault="0028355F" w:rsidP="00193C8E"/>
          <w:p w14:paraId="24369E69" w14:textId="77777777" w:rsidR="0028355F" w:rsidRPr="008B684B" w:rsidRDefault="0028355F" w:rsidP="00193C8E"/>
          <w:p w14:paraId="5E67D671" w14:textId="77777777" w:rsidR="0028355F" w:rsidRDefault="0028355F" w:rsidP="00193C8E">
            <w:r w:rsidRPr="008B684B">
              <w:t>A …………………, le ………………….</w:t>
            </w:r>
          </w:p>
          <w:p w14:paraId="3982B7DC" w14:textId="77777777" w:rsidR="00F75F24" w:rsidRPr="008B684B" w:rsidRDefault="00F75F24" w:rsidP="00193C8E"/>
          <w:p w14:paraId="509AA503" w14:textId="77777777" w:rsidR="0028355F" w:rsidRPr="008B684B" w:rsidRDefault="0028355F" w:rsidP="00193C8E">
            <w:r w:rsidRPr="008B684B">
              <w:t>Pour le pouvoir adjudicateur,</w:t>
            </w:r>
          </w:p>
          <w:p w14:paraId="57B93683" w14:textId="4F6E6C29" w:rsidR="0028355F" w:rsidRPr="008B684B" w:rsidRDefault="0028355F" w:rsidP="00193C8E">
            <w:r w:rsidRPr="008B684B">
              <w:t>L</w:t>
            </w:r>
            <w:r w:rsidR="00F75F24">
              <w:t>a</w:t>
            </w:r>
            <w:r w:rsidRPr="008B684B">
              <w:t xml:space="preserve"> Président</w:t>
            </w:r>
            <w:r w:rsidR="00F75F24">
              <w:t>e</w:t>
            </w:r>
            <w:r w:rsidRPr="008B684B">
              <w:t xml:space="preserve"> du Centre des Monuments Nationaux </w:t>
            </w:r>
          </w:p>
        </w:tc>
      </w:tr>
    </w:tbl>
    <w:p w14:paraId="70C139ED" w14:textId="04151177" w:rsidR="00EC7779" w:rsidRDefault="00EC7779">
      <w:pPr>
        <w:tabs>
          <w:tab w:val="clear" w:pos="5387"/>
        </w:tabs>
        <w:spacing w:line="240" w:lineRule="auto"/>
        <w:jc w:val="left"/>
        <w:rPr>
          <w:rFonts w:ascii="Arial" w:hAnsi="Arial"/>
          <w:color w:val="000000"/>
        </w:rPr>
      </w:pPr>
      <w:r>
        <w:rPr>
          <w:rFonts w:ascii="Arial" w:hAnsi="Arial"/>
          <w:color w:val="000000"/>
        </w:rPr>
        <w:br w:type="page"/>
      </w:r>
    </w:p>
    <w:p w14:paraId="1326AF42" w14:textId="77777777" w:rsidR="002D4787" w:rsidRDefault="0079125B" w:rsidP="0079125B">
      <w:pPr>
        <w:widowControl w:val="0"/>
        <w:tabs>
          <w:tab w:val="clear" w:pos="5387"/>
        </w:tabs>
        <w:overflowPunct w:val="0"/>
        <w:autoSpaceDE w:val="0"/>
        <w:autoSpaceDN w:val="0"/>
        <w:adjustRightInd w:val="0"/>
        <w:jc w:val="center"/>
        <w:rPr>
          <w:rFonts w:eastAsia="Calibri"/>
          <w:color w:val="000000"/>
          <w:kern w:val="28"/>
          <w:lang w:eastAsia="en-US"/>
        </w:rPr>
      </w:pPr>
      <w:bookmarkStart w:id="12" w:name="_Hlk214023821"/>
      <w:r w:rsidRPr="00EC7779">
        <w:rPr>
          <w:rFonts w:eastAsia="Calibri"/>
          <w:b/>
          <w:color w:val="000000"/>
          <w:kern w:val="28"/>
          <w:lang w:eastAsia="en-US"/>
        </w:rPr>
        <w:lastRenderedPageBreak/>
        <w:t>ANNEXE N°</w:t>
      </w:r>
      <w:r w:rsidR="002D4787">
        <w:rPr>
          <w:rFonts w:eastAsia="Calibri"/>
          <w:b/>
          <w:color w:val="000000"/>
          <w:kern w:val="28"/>
          <w:lang w:eastAsia="en-US"/>
        </w:rPr>
        <w:t xml:space="preserve"> 2</w:t>
      </w:r>
      <w:r w:rsidRPr="00EC7779">
        <w:rPr>
          <w:rFonts w:eastAsia="Calibri"/>
          <w:b/>
          <w:color w:val="000000"/>
          <w:kern w:val="28"/>
          <w:lang w:eastAsia="en-US"/>
        </w:rPr>
        <w:t xml:space="preserve"> </w:t>
      </w:r>
      <w:r w:rsidR="00984381">
        <w:rPr>
          <w:rFonts w:eastAsia="Calibri"/>
          <w:color w:val="000000"/>
          <w:kern w:val="28"/>
          <w:lang w:eastAsia="en-US"/>
        </w:rPr>
        <w:t xml:space="preserve">Protection des données à caractère </w:t>
      </w:r>
      <w:r w:rsidR="002D4787">
        <w:rPr>
          <w:rFonts w:eastAsia="Calibri"/>
          <w:color w:val="000000"/>
          <w:kern w:val="28"/>
          <w:lang w:eastAsia="en-US"/>
        </w:rPr>
        <w:t xml:space="preserve">personnel </w:t>
      </w:r>
    </w:p>
    <w:p w14:paraId="79351471" w14:textId="77777777" w:rsidR="002D4787" w:rsidRDefault="002D4787" w:rsidP="0079125B">
      <w:pPr>
        <w:widowControl w:val="0"/>
        <w:tabs>
          <w:tab w:val="clear" w:pos="5387"/>
        </w:tabs>
        <w:overflowPunct w:val="0"/>
        <w:autoSpaceDE w:val="0"/>
        <w:autoSpaceDN w:val="0"/>
        <w:adjustRightInd w:val="0"/>
        <w:jc w:val="center"/>
        <w:rPr>
          <w:rFonts w:eastAsia="Calibri"/>
          <w:color w:val="000000"/>
          <w:kern w:val="28"/>
          <w:lang w:eastAsia="en-US"/>
        </w:rPr>
      </w:pPr>
    </w:p>
    <w:p w14:paraId="0A20B631" w14:textId="0287CDB6" w:rsidR="00984381" w:rsidRPr="002D4787" w:rsidRDefault="002D4787" w:rsidP="0079125B">
      <w:pPr>
        <w:widowControl w:val="0"/>
        <w:tabs>
          <w:tab w:val="clear" w:pos="5387"/>
        </w:tabs>
        <w:overflowPunct w:val="0"/>
        <w:autoSpaceDE w:val="0"/>
        <w:autoSpaceDN w:val="0"/>
        <w:adjustRightInd w:val="0"/>
        <w:jc w:val="center"/>
        <w:rPr>
          <w:rFonts w:eastAsia="Calibri"/>
          <w:i/>
          <w:iCs/>
          <w:color w:val="000000"/>
          <w:kern w:val="28"/>
          <w:lang w:eastAsia="en-US"/>
        </w:rPr>
      </w:pPr>
      <w:r w:rsidRPr="002D4787">
        <w:rPr>
          <w:rFonts w:eastAsia="Calibri"/>
          <w:i/>
          <w:iCs/>
          <w:color w:val="000000"/>
          <w:kern w:val="28"/>
          <w:lang w:eastAsia="en-US"/>
        </w:rPr>
        <w:t xml:space="preserve">(Le soumissionnaire est autorisé à substituer à ce formulaire, son propre document. Le Pouvoir adjudicateur s’attachera alors à vérifier si les mesures prises satisfont à ses exigences). </w:t>
      </w:r>
    </w:p>
    <w:bookmarkEnd w:id="12"/>
    <w:p w14:paraId="50B4E774" w14:textId="77777777" w:rsidR="00984381" w:rsidRDefault="00984381" w:rsidP="0079125B">
      <w:pPr>
        <w:widowControl w:val="0"/>
        <w:tabs>
          <w:tab w:val="clear" w:pos="5387"/>
        </w:tabs>
        <w:overflowPunct w:val="0"/>
        <w:autoSpaceDE w:val="0"/>
        <w:autoSpaceDN w:val="0"/>
        <w:adjustRightInd w:val="0"/>
        <w:jc w:val="center"/>
        <w:rPr>
          <w:rFonts w:eastAsia="Calibri"/>
          <w:color w:val="000000"/>
          <w:kern w:val="28"/>
          <w:lang w:eastAsia="en-US"/>
        </w:rPr>
      </w:pPr>
    </w:p>
    <w:p w14:paraId="47202E8C" w14:textId="01F71D1A" w:rsidR="00984381" w:rsidRPr="00E25C3C" w:rsidRDefault="00984381" w:rsidP="00984381">
      <w:r w:rsidRPr="00984381">
        <w:rPr>
          <w:b/>
          <w:bCs/>
        </w:rPr>
        <w:t>Le Centre des monuments nationaux</w:t>
      </w:r>
      <w:r w:rsidRPr="00E25C3C">
        <w:t>,</w:t>
      </w:r>
    </w:p>
    <w:p w14:paraId="38A68FCB" w14:textId="77777777" w:rsidR="00984381" w:rsidRPr="00E25C3C" w:rsidRDefault="00984381" w:rsidP="00984381">
      <w:proofErr w:type="gramStart"/>
      <w:r w:rsidRPr="00E25C3C">
        <w:t>établissement</w:t>
      </w:r>
      <w:proofErr w:type="gramEnd"/>
      <w:r w:rsidRPr="00E25C3C">
        <w:t xml:space="preserve"> public à caractère administratif domicilié à :</w:t>
      </w:r>
    </w:p>
    <w:p w14:paraId="68E73DE7" w14:textId="77777777" w:rsidR="00984381" w:rsidRPr="00E25C3C" w:rsidRDefault="00984381" w:rsidP="00984381">
      <w:r w:rsidRPr="00E25C3C">
        <w:t>Hôtel de Sully</w:t>
      </w:r>
    </w:p>
    <w:p w14:paraId="0A3EBAFC" w14:textId="77777777" w:rsidR="00984381" w:rsidRPr="00E25C3C" w:rsidRDefault="00984381" w:rsidP="00984381">
      <w:r w:rsidRPr="00E25C3C">
        <w:t>62, rue Saint-Antoine</w:t>
      </w:r>
    </w:p>
    <w:p w14:paraId="4F519E92" w14:textId="699A9796" w:rsidR="00984381" w:rsidRPr="00E25C3C" w:rsidRDefault="00984381" w:rsidP="00984381">
      <w:r w:rsidRPr="00E25C3C">
        <w:t>75186 Paris Cedex 04,</w:t>
      </w:r>
    </w:p>
    <w:p w14:paraId="1CB2C4EE" w14:textId="77777777" w:rsidR="00984381" w:rsidRDefault="00984381" w:rsidP="00984381">
      <w:proofErr w:type="gramStart"/>
      <w:r w:rsidRPr="00E25C3C">
        <w:t>et</w:t>
      </w:r>
      <w:proofErr w:type="gramEnd"/>
      <w:r w:rsidRPr="00E25C3C">
        <w:t xml:space="preserve"> représenté par son/sa Président(e)</w:t>
      </w:r>
    </w:p>
    <w:p w14:paraId="0AE0B55E" w14:textId="77777777" w:rsidR="00984381" w:rsidRPr="00E25C3C" w:rsidRDefault="00984381" w:rsidP="00984381"/>
    <w:p w14:paraId="1139965C" w14:textId="77777777" w:rsidR="00984381" w:rsidRPr="00E25C3C" w:rsidRDefault="00984381" w:rsidP="00984381">
      <w:proofErr w:type="gramStart"/>
      <w:r w:rsidRPr="00E25C3C">
        <w:t>ci</w:t>
      </w:r>
      <w:proofErr w:type="gramEnd"/>
      <w:r w:rsidRPr="00E25C3C">
        <w:t xml:space="preserve">-après </w:t>
      </w:r>
      <w:r w:rsidRPr="00E25C3C">
        <w:rPr>
          <w:i/>
        </w:rPr>
        <w:t>« le responsable de traitement »</w:t>
      </w:r>
    </w:p>
    <w:p w14:paraId="694A0E3A" w14:textId="77777777" w:rsidR="00984381" w:rsidRDefault="00984381" w:rsidP="00984381">
      <w:pPr>
        <w:rPr>
          <w:b/>
          <w:bCs/>
        </w:rPr>
      </w:pPr>
      <w:proofErr w:type="gramStart"/>
      <w:r w:rsidRPr="00984381">
        <w:rPr>
          <w:b/>
          <w:bCs/>
        </w:rPr>
        <w:t>d’une</w:t>
      </w:r>
      <w:proofErr w:type="gramEnd"/>
      <w:r w:rsidRPr="00984381">
        <w:rPr>
          <w:b/>
          <w:bCs/>
        </w:rPr>
        <w:t xml:space="preserve"> part,</w:t>
      </w:r>
    </w:p>
    <w:p w14:paraId="6B791395" w14:textId="77777777" w:rsidR="00984381" w:rsidRPr="00984381" w:rsidRDefault="00984381" w:rsidP="00984381">
      <w:pPr>
        <w:rPr>
          <w:b/>
          <w:bCs/>
        </w:rPr>
      </w:pPr>
    </w:p>
    <w:p w14:paraId="5910B9DC" w14:textId="77777777" w:rsidR="00984381" w:rsidRPr="00E25C3C" w:rsidRDefault="00984381" w:rsidP="00984381">
      <w:proofErr w:type="gramStart"/>
      <w:r w:rsidRPr="00E25C3C">
        <w:t>et</w:t>
      </w:r>
      <w:proofErr w:type="gramEnd"/>
    </w:p>
    <w:p w14:paraId="71B71140" w14:textId="77777777" w:rsidR="00984381" w:rsidRPr="00984381" w:rsidRDefault="00984381" w:rsidP="00984381">
      <w:pPr>
        <w:rPr>
          <w:b/>
          <w:bCs/>
        </w:rPr>
      </w:pPr>
      <w:r w:rsidRPr="00984381">
        <w:rPr>
          <w:b/>
          <w:bCs/>
        </w:rPr>
        <w:t>Titulaire du marché / co-contractant</w:t>
      </w:r>
    </w:p>
    <w:p w14:paraId="171DA669" w14:textId="77777777" w:rsidR="00984381" w:rsidRPr="00E25C3C" w:rsidRDefault="00984381" w:rsidP="00984381">
      <w:r w:rsidRPr="00825D06">
        <w:rPr>
          <w:highlight w:val="yellow"/>
        </w:rPr>
        <w:t>[…]</w:t>
      </w:r>
      <w:r w:rsidRPr="00E25C3C">
        <w:t>,</w:t>
      </w:r>
    </w:p>
    <w:p w14:paraId="6785BBD2" w14:textId="77777777" w:rsidR="00984381" w:rsidRPr="00E25C3C" w:rsidRDefault="00984381" w:rsidP="00984381">
      <w:proofErr w:type="gramStart"/>
      <w:r w:rsidRPr="00E25C3C">
        <w:t>et</w:t>
      </w:r>
      <w:proofErr w:type="gramEnd"/>
      <w:r w:rsidRPr="00E25C3C">
        <w:t xml:space="preserve"> représenté par </w:t>
      </w:r>
      <w:r w:rsidRPr="00825D06">
        <w:rPr>
          <w:highlight w:val="yellow"/>
        </w:rPr>
        <w:t>[…]</w:t>
      </w:r>
    </w:p>
    <w:p w14:paraId="1083518A" w14:textId="77777777" w:rsidR="00984381" w:rsidRPr="00E25C3C" w:rsidRDefault="00984381" w:rsidP="00984381">
      <w:proofErr w:type="gramStart"/>
      <w:r w:rsidRPr="00E25C3C">
        <w:t>ci</w:t>
      </w:r>
      <w:proofErr w:type="gramEnd"/>
      <w:r w:rsidRPr="00E25C3C">
        <w:t xml:space="preserve">-après « </w:t>
      </w:r>
      <w:r w:rsidRPr="00E25C3C">
        <w:rPr>
          <w:bCs/>
          <w:i/>
          <w:iCs/>
        </w:rPr>
        <w:t xml:space="preserve">le sous-traitant </w:t>
      </w:r>
      <w:r w:rsidRPr="00E25C3C">
        <w:t>»</w:t>
      </w:r>
    </w:p>
    <w:p w14:paraId="18DBE457" w14:textId="77777777" w:rsidR="00984381" w:rsidRDefault="00984381" w:rsidP="00984381">
      <w:proofErr w:type="gramStart"/>
      <w:r w:rsidRPr="00E25C3C">
        <w:t>d’autre</w:t>
      </w:r>
      <w:proofErr w:type="gramEnd"/>
      <w:r w:rsidRPr="00E25C3C">
        <w:t xml:space="preserve"> part,</w:t>
      </w:r>
    </w:p>
    <w:p w14:paraId="46D3A2D7" w14:textId="77777777" w:rsidR="00984381" w:rsidRDefault="00984381" w:rsidP="00984381"/>
    <w:p w14:paraId="401AE5A7" w14:textId="77777777" w:rsidR="00984381" w:rsidRPr="00984381" w:rsidRDefault="00984381" w:rsidP="00984381">
      <w:pPr>
        <w:rPr>
          <w:b/>
          <w:bCs/>
          <w:iCs/>
          <w:u w:val="single"/>
        </w:rPr>
      </w:pPr>
      <w:r w:rsidRPr="00984381">
        <w:rPr>
          <w:b/>
          <w:bCs/>
          <w:iCs/>
          <w:u w:val="single"/>
        </w:rPr>
        <w:t>I. Objet</w:t>
      </w:r>
    </w:p>
    <w:p w14:paraId="62E8FF73" w14:textId="77777777" w:rsidR="00984381" w:rsidRDefault="00984381" w:rsidP="00984381"/>
    <w:p w14:paraId="1F9CB911" w14:textId="77777777" w:rsidR="00984381" w:rsidRPr="00E25C3C" w:rsidRDefault="00984381" w:rsidP="00984381">
      <w:r w:rsidRPr="00E25C3C">
        <w:t>Les présentes clauses ont pour objet de définir les conditions dans lesquelles le sous-traitant s’engage à effectuer pour le compte du responsable de traitement les opérations de traitement de données à caractère personnel définies ci-après.</w:t>
      </w:r>
    </w:p>
    <w:p w14:paraId="5A74964B" w14:textId="77777777" w:rsidR="00984381" w:rsidRPr="00E25C3C" w:rsidRDefault="00984381" w:rsidP="00984381">
      <w:r w:rsidRPr="00E25C3C">
        <w:t xml:space="preserve">Dans le cadre de leurs relations contractuelles, les parties s’engagent à prendre toutes les mesures techniques et organisationnelles nécessaires au respect de la réglementation en vigueur applicable au traitement de données à caractère personnel et, en particulier, le règlement (UE) 2016/679 du Parlement européen et du Conseil du 27 avril 2016 applicable à compter du 25 mai 2018 (ci-après, </w:t>
      </w:r>
      <w:r w:rsidRPr="00E25C3C">
        <w:rPr>
          <w:bCs/>
          <w:i/>
          <w:iCs/>
        </w:rPr>
        <w:t>« le règlement européen sur la protection des données »</w:t>
      </w:r>
      <w:r w:rsidRPr="00E25C3C">
        <w:t>) et la loi n</w:t>
      </w:r>
      <w:r w:rsidRPr="00E25C3C">
        <w:rPr>
          <w:vertAlign w:val="superscript"/>
        </w:rPr>
        <w:t>o</w:t>
      </w:r>
      <w:r w:rsidRPr="00E25C3C">
        <w:t xml:space="preserve"> 78-17 du 6 janvier 1978 relative à l'informatique, aux fichiers et aux libertés. </w:t>
      </w:r>
    </w:p>
    <w:p w14:paraId="45B6A246" w14:textId="77777777" w:rsidR="00984381" w:rsidRDefault="00984381" w:rsidP="00984381">
      <w:pPr>
        <w:rPr>
          <w:iCs/>
          <w:u w:val="single"/>
        </w:rPr>
      </w:pPr>
    </w:p>
    <w:p w14:paraId="0A7C27E8" w14:textId="77777777" w:rsidR="00984381" w:rsidRDefault="00984381" w:rsidP="00984381">
      <w:pPr>
        <w:rPr>
          <w:b/>
          <w:bCs/>
          <w:iCs/>
          <w:u w:val="single"/>
        </w:rPr>
      </w:pPr>
      <w:r w:rsidRPr="00984381">
        <w:rPr>
          <w:b/>
          <w:bCs/>
          <w:iCs/>
          <w:u w:val="single"/>
        </w:rPr>
        <w:t xml:space="preserve">II. Description du traitement faisant l’objet de la sous-traitance </w:t>
      </w:r>
    </w:p>
    <w:p w14:paraId="23F7663C" w14:textId="77777777" w:rsidR="00984381" w:rsidRPr="00984381" w:rsidRDefault="00984381" w:rsidP="00984381">
      <w:pPr>
        <w:rPr>
          <w:b/>
          <w:bCs/>
          <w:iCs/>
          <w:u w:val="single"/>
        </w:rPr>
      </w:pPr>
    </w:p>
    <w:p w14:paraId="5813A5E7" w14:textId="77777777" w:rsidR="00984381" w:rsidRPr="00E25C3C" w:rsidRDefault="00984381" w:rsidP="00984381">
      <w:r w:rsidRPr="00E25C3C">
        <w:t xml:space="preserve">Le sous-traitant est autorisé à traiter pour le compte du responsable de traitement les données à caractère personnel nécessaires pour : </w:t>
      </w:r>
      <w:r w:rsidRPr="00E25C3C">
        <w:rPr>
          <w:highlight w:val="yellow"/>
        </w:rPr>
        <w:t>[…]</w:t>
      </w:r>
    </w:p>
    <w:p w14:paraId="04D078B8" w14:textId="77777777" w:rsidR="00984381" w:rsidRPr="00E25C3C" w:rsidRDefault="00984381" w:rsidP="00984381">
      <w:r w:rsidRPr="00E25C3C">
        <w:t xml:space="preserve">La nature des opérations réalisées est : </w:t>
      </w:r>
      <w:r w:rsidRPr="00E25C3C">
        <w:rPr>
          <w:highlight w:val="yellow"/>
        </w:rPr>
        <w:t>[…]</w:t>
      </w:r>
    </w:p>
    <w:p w14:paraId="4CB3F09A" w14:textId="77777777" w:rsidR="00984381" w:rsidRPr="00E25C3C" w:rsidRDefault="00984381" w:rsidP="00984381">
      <w:r w:rsidRPr="00E25C3C">
        <w:t xml:space="preserve">Les finalités du traitement sont : </w:t>
      </w:r>
      <w:r w:rsidRPr="00E25C3C">
        <w:rPr>
          <w:highlight w:val="yellow"/>
        </w:rPr>
        <w:t>[…]</w:t>
      </w:r>
    </w:p>
    <w:p w14:paraId="2E2221E8" w14:textId="77777777" w:rsidR="00984381" w:rsidRPr="00E25C3C" w:rsidRDefault="00984381" w:rsidP="00984381">
      <w:r w:rsidRPr="00E25C3C">
        <w:t xml:space="preserve">Les types de données à caractère personnel traitées sont : </w:t>
      </w:r>
      <w:r w:rsidRPr="00E25C3C">
        <w:rPr>
          <w:highlight w:val="yellow"/>
        </w:rPr>
        <w:t>[…]</w:t>
      </w:r>
    </w:p>
    <w:p w14:paraId="6E7B9293" w14:textId="77777777" w:rsidR="00984381" w:rsidRPr="00E25C3C" w:rsidRDefault="00984381" w:rsidP="00984381">
      <w:r w:rsidRPr="00E25C3C">
        <w:t>Les catégories de personnes concernées sont</w:t>
      </w:r>
      <w:r w:rsidRPr="00E25C3C">
        <w:rPr>
          <w:color w:val="4472C4"/>
        </w:rPr>
        <w:t> </w:t>
      </w:r>
      <w:r w:rsidRPr="00E25C3C">
        <w:t xml:space="preserve">: </w:t>
      </w:r>
      <w:r w:rsidRPr="00E25C3C">
        <w:rPr>
          <w:highlight w:val="yellow"/>
        </w:rPr>
        <w:t>[…]</w:t>
      </w:r>
    </w:p>
    <w:p w14:paraId="15B314AE" w14:textId="77777777" w:rsidR="00984381" w:rsidRDefault="00984381" w:rsidP="00984381">
      <w:pPr>
        <w:rPr>
          <w:iCs/>
          <w:u w:val="single"/>
        </w:rPr>
      </w:pPr>
    </w:p>
    <w:p w14:paraId="122D13AE" w14:textId="77777777" w:rsidR="00984381" w:rsidRDefault="00984381" w:rsidP="00984381">
      <w:pPr>
        <w:rPr>
          <w:b/>
          <w:bCs/>
          <w:iCs/>
          <w:u w:val="single"/>
        </w:rPr>
      </w:pPr>
      <w:r w:rsidRPr="00984381">
        <w:rPr>
          <w:b/>
          <w:bCs/>
          <w:iCs/>
          <w:u w:val="single"/>
        </w:rPr>
        <w:t xml:space="preserve">III. Obligations du sous-traitant vis-à-vis du responsable de traitement </w:t>
      </w:r>
    </w:p>
    <w:p w14:paraId="2CF8D67C" w14:textId="77777777" w:rsidR="00984381" w:rsidRPr="00984381" w:rsidRDefault="00984381" w:rsidP="00984381">
      <w:pPr>
        <w:rPr>
          <w:b/>
          <w:bCs/>
          <w:iCs/>
          <w:u w:val="single"/>
        </w:rPr>
      </w:pPr>
    </w:p>
    <w:p w14:paraId="6658C417" w14:textId="77777777" w:rsidR="00984381" w:rsidRPr="00E25C3C" w:rsidRDefault="00984381" w:rsidP="00984381">
      <w:r w:rsidRPr="00E25C3C">
        <w:t xml:space="preserve">Le sous-traitant s'engage à : </w:t>
      </w:r>
    </w:p>
    <w:p w14:paraId="766783F0" w14:textId="77777777" w:rsidR="00984381" w:rsidRPr="00B734F5" w:rsidRDefault="00984381" w:rsidP="00EA6F57">
      <w:pPr>
        <w:pStyle w:val="Paragraphedeliste"/>
        <w:numPr>
          <w:ilvl w:val="0"/>
          <w:numId w:val="7"/>
        </w:numPr>
      </w:pPr>
      <w:proofErr w:type="gramStart"/>
      <w:r w:rsidRPr="00E25C3C">
        <w:t>traiter</w:t>
      </w:r>
      <w:proofErr w:type="gramEnd"/>
      <w:r w:rsidRPr="00E25C3C">
        <w:t xml:space="preserve"> les données </w:t>
      </w:r>
      <w:r w:rsidRPr="00984381">
        <w:rPr>
          <w:bCs/>
        </w:rPr>
        <w:t xml:space="preserve">uniquement pour la ou les seules finalités </w:t>
      </w:r>
      <w:r w:rsidRPr="00E25C3C">
        <w:t>qui font l’objet de la sous-traitance ;</w:t>
      </w:r>
    </w:p>
    <w:p w14:paraId="7C3D895E" w14:textId="77777777" w:rsidR="00984381" w:rsidRPr="00F82631" w:rsidRDefault="00984381" w:rsidP="00EA6F57">
      <w:pPr>
        <w:pStyle w:val="Paragraphedeliste"/>
        <w:numPr>
          <w:ilvl w:val="0"/>
          <w:numId w:val="7"/>
        </w:numPr>
      </w:pPr>
      <w:proofErr w:type="gramStart"/>
      <w:r w:rsidRPr="00B734F5">
        <w:t>traiter</w:t>
      </w:r>
      <w:proofErr w:type="gramEnd"/>
      <w:r w:rsidRPr="00B734F5">
        <w:t xml:space="preserve"> les données </w:t>
      </w:r>
      <w:r w:rsidRPr="00984381">
        <w:rPr>
          <w:bCs/>
        </w:rPr>
        <w:t xml:space="preserve">conformément aux instructions documentées </w:t>
      </w:r>
      <w:r w:rsidRPr="00B734F5">
        <w:t xml:space="preserve">du responsable de traitement. Si le sous-traitant considère qu’une instruction constitue une violation du règlement européen sur la protection des données ou de toute autre disposition du droit de l’Union ou du droit des États membres relative à la protection des données, il en </w:t>
      </w:r>
      <w:r w:rsidRPr="00984381">
        <w:rPr>
          <w:bCs/>
        </w:rPr>
        <w:t xml:space="preserve">informe immédiatement </w:t>
      </w:r>
      <w:r w:rsidRPr="00B734F5">
        <w:t xml:space="preserve">le responsable de </w:t>
      </w:r>
      <w:r w:rsidRPr="00B734F5">
        <w:lastRenderedPageBreak/>
        <w:t xml:space="preserve">traitement. En outre, si le sous-traitant est tenu de procéder à un transfert de données vers un pays tiers ou à une organisation internationale, en vertu du droit de l’Union ou du droit de </w:t>
      </w:r>
      <w:r w:rsidRPr="00F82631">
        <w:t>l’État membre auquel il est soumis, il doit informer le responsable du traitement de cette obligation juridique avant le traitement, sauf si le droit concerné interdit une telle information pour des motifs importants d'intérêt public ;</w:t>
      </w:r>
    </w:p>
    <w:p w14:paraId="5FCBCCAA" w14:textId="77777777" w:rsidR="00984381" w:rsidRPr="00F82631" w:rsidRDefault="00984381" w:rsidP="00EA6F57">
      <w:pPr>
        <w:pStyle w:val="Paragraphedeliste"/>
        <w:numPr>
          <w:ilvl w:val="0"/>
          <w:numId w:val="7"/>
        </w:numPr>
      </w:pPr>
      <w:proofErr w:type="gramStart"/>
      <w:r w:rsidRPr="00F82631">
        <w:t>garantir</w:t>
      </w:r>
      <w:proofErr w:type="gramEnd"/>
      <w:r w:rsidRPr="00F82631">
        <w:t xml:space="preserve"> la </w:t>
      </w:r>
      <w:r w:rsidRPr="00984381">
        <w:rPr>
          <w:bCs/>
        </w:rPr>
        <w:t xml:space="preserve">confidentialité et la sécurité </w:t>
      </w:r>
      <w:r w:rsidRPr="00F82631">
        <w:t>des données à caractère personnel traitées ;</w:t>
      </w:r>
    </w:p>
    <w:p w14:paraId="287776CB" w14:textId="77777777" w:rsidR="00984381" w:rsidRPr="00E25C3C" w:rsidRDefault="00984381" w:rsidP="00EA6F57">
      <w:pPr>
        <w:pStyle w:val="Paragraphedeliste"/>
        <w:numPr>
          <w:ilvl w:val="0"/>
          <w:numId w:val="7"/>
        </w:numPr>
      </w:pPr>
      <w:proofErr w:type="gramStart"/>
      <w:r w:rsidRPr="00697FD5">
        <w:t>veiller</w:t>
      </w:r>
      <w:proofErr w:type="gramEnd"/>
      <w:r w:rsidRPr="00697FD5">
        <w:t xml:space="preserve"> à ce que les personnes autorisées à traiter les données à caractère personnel en vertu du présent contrat :</w:t>
      </w:r>
    </w:p>
    <w:p w14:paraId="0A1505D8" w14:textId="77777777" w:rsidR="00984381" w:rsidRPr="00B734F5" w:rsidRDefault="00984381" w:rsidP="00EA6F57">
      <w:pPr>
        <w:pStyle w:val="Paragraphedeliste"/>
        <w:numPr>
          <w:ilvl w:val="1"/>
          <w:numId w:val="7"/>
        </w:numPr>
      </w:pPr>
      <w:proofErr w:type="gramStart"/>
      <w:r w:rsidRPr="00E25C3C">
        <w:t>s’engagent</w:t>
      </w:r>
      <w:proofErr w:type="gramEnd"/>
      <w:r w:rsidRPr="00E25C3C">
        <w:t xml:space="preserve"> à respecter la </w:t>
      </w:r>
      <w:r w:rsidRPr="00984381">
        <w:rPr>
          <w:b/>
          <w:bCs/>
        </w:rPr>
        <w:t>confidentialité</w:t>
      </w:r>
      <w:r w:rsidRPr="00984381">
        <w:rPr>
          <w:bCs/>
        </w:rPr>
        <w:t xml:space="preserve"> </w:t>
      </w:r>
      <w:r w:rsidRPr="00E25C3C">
        <w:t>ou soient soumises à une obligation légale appropriée de confidentialité,</w:t>
      </w:r>
    </w:p>
    <w:p w14:paraId="638DD681" w14:textId="77777777" w:rsidR="00984381" w:rsidRPr="00B734F5" w:rsidRDefault="00984381" w:rsidP="00EA6F57">
      <w:pPr>
        <w:pStyle w:val="Paragraphedeliste"/>
        <w:numPr>
          <w:ilvl w:val="1"/>
          <w:numId w:val="7"/>
        </w:numPr>
      </w:pPr>
      <w:proofErr w:type="gramStart"/>
      <w:r w:rsidRPr="00B734F5">
        <w:t>reçoivent</w:t>
      </w:r>
      <w:proofErr w:type="gramEnd"/>
      <w:r w:rsidRPr="00B734F5">
        <w:t xml:space="preserve"> la </w:t>
      </w:r>
      <w:r w:rsidRPr="00984381">
        <w:rPr>
          <w:b/>
        </w:rPr>
        <w:t>formation</w:t>
      </w:r>
      <w:r w:rsidRPr="00E25C3C">
        <w:t xml:space="preserve"> nécessaire en matière de protection des données à caractère personnel ;</w:t>
      </w:r>
    </w:p>
    <w:p w14:paraId="536B050E" w14:textId="77777777" w:rsidR="00984381" w:rsidRPr="00984381" w:rsidRDefault="00984381" w:rsidP="00EA6F57">
      <w:pPr>
        <w:pStyle w:val="Paragraphedeliste"/>
        <w:numPr>
          <w:ilvl w:val="0"/>
          <w:numId w:val="7"/>
        </w:numPr>
        <w:rPr>
          <w:bCs/>
        </w:rPr>
      </w:pPr>
      <w:proofErr w:type="gramStart"/>
      <w:r w:rsidRPr="00B734F5">
        <w:t>prendre</w:t>
      </w:r>
      <w:proofErr w:type="gramEnd"/>
      <w:r w:rsidRPr="00B734F5">
        <w:t xml:space="preserve"> en compte, s’agissant de ses outils, produits, applications ou services, les principes de </w:t>
      </w:r>
      <w:r w:rsidRPr="00984381">
        <w:rPr>
          <w:bCs/>
        </w:rPr>
        <w:t xml:space="preserve">protection des données dès la conception </w:t>
      </w:r>
      <w:r w:rsidRPr="00B734F5">
        <w:t xml:space="preserve">et de </w:t>
      </w:r>
      <w:r w:rsidRPr="00984381">
        <w:rPr>
          <w:bCs/>
        </w:rPr>
        <w:t>protection des données par défaut.</w:t>
      </w:r>
    </w:p>
    <w:p w14:paraId="4BADBD08" w14:textId="77777777" w:rsidR="00984381" w:rsidRPr="00B734F5" w:rsidRDefault="00984381" w:rsidP="00EA6F57">
      <w:pPr>
        <w:pStyle w:val="Paragraphedeliste"/>
        <w:numPr>
          <w:ilvl w:val="0"/>
          <w:numId w:val="7"/>
        </w:numPr>
      </w:pPr>
      <w:proofErr w:type="gramStart"/>
      <w:r w:rsidRPr="00B734F5">
        <w:t>aider</w:t>
      </w:r>
      <w:proofErr w:type="gramEnd"/>
      <w:r w:rsidRPr="00B734F5">
        <w:t xml:space="preserve"> le sous-traitant dans le cadre du respect par le responsable de traitement de ses obligations : </w:t>
      </w:r>
    </w:p>
    <w:p w14:paraId="6339B8AA" w14:textId="77777777" w:rsidR="00984381" w:rsidRPr="00E25C3C" w:rsidRDefault="00984381" w:rsidP="00EA6F57">
      <w:pPr>
        <w:pStyle w:val="Paragraphedeliste"/>
        <w:numPr>
          <w:ilvl w:val="1"/>
          <w:numId w:val="7"/>
        </w:numPr>
      </w:pPr>
      <w:proofErr w:type="gramStart"/>
      <w:r w:rsidRPr="00B734F5">
        <w:t>le</w:t>
      </w:r>
      <w:proofErr w:type="gramEnd"/>
      <w:r w:rsidRPr="00B734F5">
        <w:t xml:space="preserve"> sous-traitant aide le responsable de traitement </w:t>
      </w:r>
      <w:r w:rsidRPr="00984381">
        <w:rPr>
          <w:b/>
        </w:rPr>
        <w:t>pour la réalisation d’analyses d’impact relative à la protection des données ;</w:t>
      </w:r>
    </w:p>
    <w:p w14:paraId="386E4D04" w14:textId="77777777" w:rsidR="00984381" w:rsidRDefault="00984381" w:rsidP="00EA6F57">
      <w:pPr>
        <w:pStyle w:val="Paragraphedeliste"/>
        <w:numPr>
          <w:ilvl w:val="1"/>
          <w:numId w:val="7"/>
        </w:numPr>
      </w:pPr>
      <w:proofErr w:type="gramStart"/>
      <w:r w:rsidRPr="00E25C3C">
        <w:t>le</w:t>
      </w:r>
      <w:proofErr w:type="gramEnd"/>
      <w:r w:rsidRPr="00E25C3C">
        <w:t xml:space="preserve"> sous-traitant aide le responsable de traitement </w:t>
      </w:r>
      <w:r w:rsidRPr="00984381">
        <w:rPr>
          <w:b/>
        </w:rPr>
        <w:t>pour la réalisation de la consultation préalable de l’autorité de contrôle.</w:t>
      </w:r>
    </w:p>
    <w:p w14:paraId="7A8D6492" w14:textId="77777777" w:rsidR="00984381" w:rsidRPr="00E25C3C" w:rsidRDefault="00984381" w:rsidP="00984381"/>
    <w:p w14:paraId="1D58383E" w14:textId="77777777" w:rsidR="00984381" w:rsidRDefault="00984381" w:rsidP="00984381">
      <w:pPr>
        <w:rPr>
          <w:b/>
          <w:bCs/>
          <w:iCs/>
          <w:u w:val="single"/>
        </w:rPr>
      </w:pPr>
      <w:r w:rsidRPr="00984381">
        <w:rPr>
          <w:b/>
          <w:bCs/>
          <w:iCs/>
          <w:u w:val="single"/>
        </w:rPr>
        <w:t>IV. Sous-traitance ultérieure</w:t>
      </w:r>
    </w:p>
    <w:p w14:paraId="238D397E" w14:textId="77777777" w:rsidR="00984381" w:rsidRPr="00984381" w:rsidRDefault="00984381" w:rsidP="00984381">
      <w:pPr>
        <w:rPr>
          <w:b/>
          <w:bCs/>
          <w:iCs/>
          <w:u w:val="single"/>
        </w:rPr>
      </w:pPr>
    </w:p>
    <w:p w14:paraId="5C725819" w14:textId="77777777" w:rsidR="00984381" w:rsidRPr="00B734F5" w:rsidRDefault="00984381" w:rsidP="00984381">
      <w:pPr>
        <w:rPr>
          <w:b/>
        </w:rPr>
      </w:pPr>
      <w:r w:rsidRPr="00B734F5">
        <w:rPr>
          <w:b/>
        </w:rPr>
        <w:t>Pas de sous-traitance ultérieure = Option A </w:t>
      </w:r>
    </w:p>
    <w:p w14:paraId="29AA8C0D" w14:textId="77777777" w:rsidR="00984381" w:rsidRPr="00E25C3C" w:rsidRDefault="00984381" w:rsidP="00984381"/>
    <w:p w14:paraId="0ECBA7D1" w14:textId="77777777" w:rsidR="00984381" w:rsidRPr="00B734F5" w:rsidRDefault="00984381" w:rsidP="00984381">
      <w:pPr>
        <w:rPr>
          <w:b/>
        </w:rPr>
      </w:pPr>
      <w:r w:rsidRPr="00B734F5">
        <w:rPr>
          <w:b/>
        </w:rPr>
        <w:t xml:space="preserve">Option A </w:t>
      </w:r>
    </w:p>
    <w:p w14:paraId="35F1AF47" w14:textId="77777777" w:rsidR="00984381" w:rsidRPr="00E25C3C" w:rsidRDefault="00984381" w:rsidP="00984381">
      <w:r w:rsidRPr="00E25C3C">
        <w:t xml:space="preserve">Le sous-traitant n’est pas autorisé à recourir à un autre sous-traitant (ci-après, </w:t>
      </w:r>
      <w:r w:rsidRPr="00B734F5">
        <w:rPr>
          <w:b/>
          <w:i/>
        </w:rPr>
        <w:t>« le sous-traitant ultérieur »</w:t>
      </w:r>
      <w:r w:rsidRPr="00E25C3C">
        <w:t xml:space="preserve">). Si le sous-traitant doit faire appel à un sous-traitant ultérieur pour l’exécution de la prestation de services, il en informe le responsable de traitement. La sous-traitance ultérieure aura lieu dans les conditions décidées par le responsable de traitement (option B ou C).  </w:t>
      </w:r>
    </w:p>
    <w:p w14:paraId="13DE1308" w14:textId="77777777" w:rsidR="00984381" w:rsidRPr="00E25C3C" w:rsidRDefault="00984381" w:rsidP="00984381"/>
    <w:p w14:paraId="498CE462" w14:textId="77777777" w:rsidR="00984381" w:rsidRPr="00B734F5" w:rsidRDefault="00984381" w:rsidP="00984381">
      <w:pPr>
        <w:rPr>
          <w:b/>
        </w:rPr>
      </w:pPr>
      <w:r w:rsidRPr="00B734F5">
        <w:rPr>
          <w:b/>
        </w:rPr>
        <w:t xml:space="preserve">Sous-traitance ultérieure = Choisir l’une des deux options </w:t>
      </w:r>
    </w:p>
    <w:p w14:paraId="3D227292" w14:textId="77777777" w:rsidR="00984381" w:rsidRPr="00E25C3C" w:rsidRDefault="00984381" w:rsidP="00984381"/>
    <w:p w14:paraId="6D922540" w14:textId="77777777" w:rsidR="00984381" w:rsidRPr="00B734F5" w:rsidRDefault="00984381" w:rsidP="00984381">
      <w:pPr>
        <w:rPr>
          <w:b/>
          <w:i/>
        </w:rPr>
      </w:pPr>
      <w:r w:rsidRPr="00B734F5">
        <w:rPr>
          <w:b/>
        </w:rPr>
        <w:t xml:space="preserve">Option B (autorisation générale) </w:t>
      </w:r>
      <w:r w:rsidRPr="00B734F5">
        <w:rPr>
          <w:b/>
          <w:i/>
        </w:rPr>
        <w:t>Si le sous-traitant ultérieur n’est pas connu</w:t>
      </w:r>
    </w:p>
    <w:p w14:paraId="1AABFCC4" w14:textId="77777777" w:rsidR="00984381" w:rsidRPr="00E25C3C" w:rsidRDefault="00984381" w:rsidP="00984381">
      <w:r w:rsidRPr="00E25C3C">
        <w:t xml:space="preserve">Le sous-traitant peut faire appel à un autre sous-traitant (ci-après, </w:t>
      </w:r>
      <w:r w:rsidRPr="00B734F5">
        <w:rPr>
          <w:b/>
          <w:i/>
        </w:rPr>
        <w:t>« le sous-traitant ultérieur »</w:t>
      </w:r>
      <w:r w:rsidRPr="00E25C3C">
        <w:t xml:space="preserve">) pour mener des activités de traitement spécifiques.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 Le responsable de traitement dispose d’un délai minium de </w:t>
      </w:r>
      <w:r w:rsidRPr="00E25C3C">
        <w:rPr>
          <w:highlight w:val="yellow"/>
        </w:rPr>
        <w:t>[…]</w:t>
      </w:r>
      <w:r w:rsidRPr="00E25C3C">
        <w:t xml:space="preserve"> à compter de la date de réception de cette information pour présenter ses objections. Cette sous-traitance ne peut être effectuée que si le responsable de traitement n'a pas émis d'objection pendant le délai convenu.</w:t>
      </w:r>
    </w:p>
    <w:p w14:paraId="530CB010" w14:textId="77777777" w:rsidR="00984381" w:rsidRPr="00E25C3C" w:rsidRDefault="00984381" w:rsidP="00984381"/>
    <w:p w14:paraId="28CB2CE2" w14:textId="77777777" w:rsidR="00984381" w:rsidRPr="00B734F5" w:rsidRDefault="00984381" w:rsidP="00984381">
      <w:pPr>
        <w:rPr>
          <w:b/>
          <w:i/>
        </w:rPr>
      </w:pPr>
      <w:r w:rsidRPr="00B734F5">
        <w:rPr>
          <w:b/>
        </w:rPr>
        <w:t xml:space="preserve">Option C (autorisation spécifique) </w:t>
      </w:r>
      <w:r w:rsidRPr="00B734F5">
        <w:rPr>
          <w:b/>
          <w:i/>
        </w:rPr>
        <w:t xml:space="preserve">Si le sous-traitant ultérieur est déjà connu </w:t>
      </w:r>
    </w:p>
    <w:p w14:paraId="15859021" w14:textId="77777777" w:rsidR="00984381" w:rsidRPr="00E25C3C" w:rsidRDefault="00984381" w:rsidP="00984381">
      <w:r w:rsidRPr="00E25C3C">
        <w:t xml:space="preserve">Le sous-traitant est autorisé à faire appel à l’entité </w:t>
      </w:r>
      <w:r w:rsidRPr="00E25C3C">
        <w:rPr>
          <w:highlight w:val="yellow"/>
        </w:rPr>
        <w:t>[…]</w:t>
      </w:r>
      <w:r w:rsidRPr="00E25C3C">
        <w:t xml:space="preserve"> (ci-après, le </w:t>
      </w:r>
      <w:r w:rsidRPr="00B734F5">
        <w:rPr>
          <w:b/>
          <w:i/>
        </w:rPr>
        <w:t>« sous-traitant ultérieur »</w:t>
      </w:r>
      <w:r w:rsidRPr="00E25C3C">
        <w:t xml:space="preserve">) pour mener les activités de traitement suivantes : </w:t>
      </w:r>
      <w:r w:rsidRPr="00E25C3C">
        <w:rPr>
          <w:highlight w:val="yellow"/>
        </w:rPr>
        <w:t>[…]</w:t>
      </w:r>
    </w:p>
    <w:p w14:paraId="3FF6F40A" w14:textId="77777777" w:rsidR="00984381" w:rsidRPr="00E25C3C" w:rsidRDefault="00984381" w:rsidP="00984381">
      <w:r w:rsidRPr="00E25C3C">
        <w:t xml:space="preserve">En cas de recrutement d’autres sous-traitants ultérieurs, le sous-traitant doit recueillir l’autorisation écrite, préalable et spécifique du responsable de traitement. </w:t>
      </w:r>
    </w:p>
    <w:p w14:paraId="7FFD0A5B" w14:textId="77777777" w:rsidR="00984381" w:rsidRPr="00E25C3C" w:rsidRDefault="00984381" w:rsidP="00984381"/>
    <w:p w14:paraId="29834663" w14:textId="77777777" w:rsidR="00984381" w:rsidRPr="00B734F5" w:rsidRDefault="00984381" w:rsidP="00984381">
      <w:pPr>
        <w:rPr>
          <w:b/>
        </w:rPr>
      </w:pPr>
      <w:r w:rsidRPr="00B734F5">
        <w:rPr>
          <w:b/>
        </w:rPr>
        <w:t xml:space="preserve">Quelle que soit l’option (autorisation générale ou spécifique) </w:t>
      </w:r>
    </w:p>
    <w:p w14:paraId="2C300B39" w14:textId="77777777" w:rsidR="00984381" w:rsidRPr="00E25C3C" w:rsidRDefault="00984381" w:rsidP="00984381"/>
    <w:p w14:paraId="4A2B5995" w14:textId="77777777" w:rsidR="00984381" w:rsidRPr="00E25C3C" w:rsidRDefault="00984381" w:rsidP="00984381">
      <w:r w:rsidRPr="00E25C3C">
        <w:lastRenderedPageBreak/>
        <w:t xml:space="preserve">Le sous-traitant ultérieur est tenu de respecter les obligations du présent contrat pour le compte et selon les instructions du responsable de traitement. Il appartient au sous-traitant initial de s’assurer que le sous-traitant ultérieur présente les mêmes garanties suffisantes quant à la mise en œuvre de mesures techniques et organisationnelles appropriées </w:t>
      </w:r>
      <w:proofErr w:type="gramStart"/>
      <w:r w:rsidRPr="00E25C3C">
        <w:t>de manière à ce</w:t>
      </w:r>
      <w:proofErr w:type="gramEnd"/>
      <w:r w:rsidRPr="00E25C3C">
        <w:t xml:space="preserve"> que le traitement réponde aux exigences du règlement européen sur la protection des données. Si le sous-traitant ultérieur ne remplit pas ses obligations en matière de protection des données, le sous-traitant initial demeure pleinement responsable devant le responsable de traitement de l’exécution par l’autre sous-traitant de ses obligations.</w:t>
      </w:r>
    </w:p>
    <w:p w14:paraId="7C1874BA" w14:textId="77777777" w:rsidR="00984381" w:rsidRDefault="00984381" w:rsidP="00984381">
      <w:pPr>
        <w:rPr>
          <w:iCs/>
          <w:u w:val="single"/>
        </w:rPr>
      </w:pPr>
    </w:p>
    <w:p w14:paraId="51430E56" w14:textId="77777777" w:rsidR="00984381" w:rsidRDefault="00984381" w:rsidP="00984381">
      <w:pPr>
        <w:rPr>
          <w:b/>
          <w:bCs/>
          <w:iCs/>
          <w:u w:val="single"/>
        </w:rPr>
      </w:pPr>
      <w:r w:rsidRPr="00984381">
        <w:rPr>
          <w:b/>
          <w:bCs/>
          <w:iCs/>
          <w:u w:val="single"/>
        </w:rPr>
        <w:t>V. Droit d’information des personnes concernées</w:t>
      </w:r>
    </w:p>
    <w:p w14:paraId="62101E5A" w14:textId="77777777" w:rsidR="00984381" w:rsidRPr="00984381" w:rsidRDefault="00984381" w:rsidP="00984381">
      <w:pPr>
        <w:rPr>
          <w:b/>
          <w:bCs/>
          <w:iCs/>
          <w:u w:val="single"/>
        </w:rPr>
      </w:pPr>
    </w:p>
    <w:p w14:paraId="1489E25F" w14:textId="77777777" w:rsidR="00984381" w:rsidRPr="00E25C3C" w:rsidRDefault="00984381" w:rsidP="00984381">
      <w:r w:rsidRPr="00E25C3C">
        <w:t>Il appartient au responsable de traitement de fournir l’information aux personnes concernées par les opérations de traitement au moment de la collecte des données.</w:t>
      </w:r>
    </w:p>
    <w:p w14:paraId="08BE03EC" w14:textId="77777777" w:rsidR="00984381" w:rsidRDefault="00984381" w:rsidP="00984381">
      <w:pPr>
        <w:rPr>
          <w:iCs/>
          <w:u w:val="single"/>
        </w:rPr>
      </w:pPr>
    </w:p>
    <w:p w14:paraId="7CA92B0E" w14:textId="77777777" w:rsidR="00984381" w:rsidRDefault="00984381" w:rsidP="00984381">
      <w:pPr>
        <w:rPr>
          <w:b/>
          <w:bCs/>
          <w:iCs/>
          <w:u w:val="single"/>
        </w:rPr>
      </w:pPr>
      <w:r w:rsidRPr="00984381">
        <w:rPr>
          <w:b/>
          <w:bCs/>
          <w:iCs/>
          <w:u w:val="single"/>
        </w:rPr>
        <w:t>VI. Exercice des droits des personnes</w:t>
      </w:r>
    </w:p>
    <w:p w14:paraId="264C4286" w14:textId="77777777" w:rsidR="00984381" w:rsidRPr="00984381" w:rsidRDefault="00984381" w:rsidP="00984381">
      <w:pPr>
        <w:rPr>
          <w:b/>
          <w:bCs/>
          <w:iCs/>
          <w:u w:val="single"/>
        </w:rPr>
      </w:pPr>
    </w:p>
    <w:p w14:paraId="00E5AC61" w14:textId="77777777" w:rsidR="00984381" w:rsidRDefault="00984381" w:rsidP="00984381">
      <w:r w:rsidRPr="00E25C3C">
        <w:t>Dans la mesure du possible, le sous-traitant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0612B51F" w14:textId="77777777" w:rsidR="00984381" w:rsidRPr="00E25C3C" w:rsidRDefault="00984381" w:rsidP="00984381"/>
    <w:p w14:paraId="16BB1C5D" w14:textId="77777777" w:rsidR="00984381" w:rsidRPr="00E25C3C" w:rsidRDefault="00984381" w:rsidP="00984381">
      <w:r w:rsidRPr="00E25C3C">
        <w:t xml:space="preserve">Lorsque les personnes concernées exercent auprès du sous-traitant des demandes d’exercice de leurs droits, le sous-traitant doit adresser ces demandes dès réception par courrier électronique à </w:t>
      </w:r>
      <w:r w:rsidRPr="00E25C3C">
        <w:rPr>
          <w:highlight w:val="yellow"/>
        </w:rPr>
        <w:t>[…]</w:t>
      </w:r>
      <w:r w:rsidRPr="00E25C3C">
        <w:t>. Tout changement d’interlocuteur sera communiqué par courriel.</w:t>
      </w:r>
    </w:p>
    <w:p w14:paraId="233BE04E" w14:textId="77777777" w:rsidR="00984381" w:rsidRDefault="00984381" w:rsidP="00984381">
      <w:pPr>
        <w:rPr>
          <w:iCs/>
          <w:u w:val="single"/>
        </w:rPr>
      </w:pPr>
    </w:p>
    <w:p w14:paraId="4B18D39A" w14:textId="77777777" w:rsidR="00984381" w:rsidRDefault="00984381" w:rsidP="00984381">
      <w:pPr>
        <w:rPr>
          <w:b/>
          <w:bCs/>
          <w:iCs/>
          <w:u w:val="single"/>
        </w:rPr>
      </w:pPr>
      <w:r w:rsidRPr="00984381">
        <w:rPr>
          <w:b/>
          <w:bCs/>
          <w:iCs/>
          <w:u w:val="single"/>
        </w:rPr>
        <w:t>VII. Notification des violations de données à caractère personnel</w:t>
      </w:r>
    </w:p>
    <w:p w14:paraId="75EE0905" w14:textId="77777777" w:rsidR="00984381" w:rsidRPr="00984381" w:rsidRDefault="00984381" w:rsidP="00984381">
      <w:pPr>
        <w:rPr>
          <w:b/>
          <w:bCs/>
          <w:iCs/>
          <w:u w:val="single"/>
        </w:rPr>
      </w:pPr>
    </w:p>
    <w:p w14:paraId="127AA100" w14:textId="77777777" w:rsidR="00984381" w:rsidRPr="00E25C3C" w:rsidRDefault="00984381" w:rsidP="00984381">
      <w:r w:rsidRPr="00E25C3C">
        <w:t xml:space="preserve">Le sous-traitant notifie au responsable de traitement (conjointement à son contact habituel et au délégué à la protection des données) toute violation, ou toute suspicion de violation, de données à caractère personnel dans un délai maximum de 48 heures après en avoir pris connaissance et par le moyen suivant : courrier électronique à </w:t>
      </w:r>
      <w:r w:rsidRPr="00E25C3C">
        <w:rPr>
          <w:highlight w:val="yellow"/>
        </w:rPr>
        <w:t>[…]</w:t>
      </w:r>
      <w:r w:rsidRPr="00E25C3C">
        <w:t>. Tout changement d’interlocuteur sera communiqué par courriel.</w:t>
      </w:r>
    </w:p>
    <w:p w14:paraId="057F3F9D" w14:textId="77777777" w:rsidR="00984381" w:rsidRDefault="00984381" w:rsidP="00984381"/>
    <w:p w14:paraId="7DB82FDD" w14:textId="77777777" w:rsidR="00984381" w:rsidRPr="00E25C3C" w:rsidRDefault="00984381" w:rsidP="00984381">
      <w:r w:rsidRPr="00E25C3C">
        <w:t>Cette notification est accompagnée de toute documentation utile afin de permettre au responsable de traitement, si nécessaire, de notifier cette violation à l’autorité de contrôle compétente. Après accord du responsable de traitement, le sous-traitant notifie à l’autorité de contrôle compétente (la CNIL), au nom et pour le compte du responsable de traitement, les violations de données à caractère personnel dans les meilleurs délais et, si possible, 72 heures au plus tard après en avoir pris connaissance, à moins que la violation en question ne soit pas susceptible d’engendrer un risque pour les droits et libertés des personnes physiques.</w:t>
      </w:r>
    </w:p>
    <w:p w14:paraId="1E113C94" w14:textId="77777777" w:rsidR="00984381" w:rsidRDefault="00984381" w:rsidP="00984381"/>
    <w:p w14:paraId="164DC705" w14:textId="77777777" w:rsidR="00984381" w:rsidRPr="00E25C3C" w:rsidRDefault="00984381" w:rsidP="00984381">
      <w:r w:rsidRPr="00E25C3C">
        <w:t xml:space="preserve">La notification contient au moins : </w:t>
      </w:r>
    </w:p>
    <w:p w14:paraId="40D8C8B5" w14:textId="77777777" w:rsidR="00984381" w:rsidRPr="00E25C3C" w:rsidRDefault="00984381" w:rsidP="00EA6F57">
      <w:pPr>
        <w:pStyle w:val="Paragraphedeliste"/>
        <w:numPr>
          <w:ilvl w:val="0"/>
          <w:numId w:val="8"/>
        </w:numPr>
      </w:pPr>
      <w:proofErr w:type="gramStart"/>
      <w:r w:rsidRPr="00E25C3C">
        <w:t>la</w:t>
      </w:r>
      <w:proofErr w:type="gramEnd"/>
      <w:r w:rsidRPr="00E25C3C">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5798A2F1" w14:textId="77777777" w:rsidR="00984381" w:rsidRPr="00B734F5" w:rsidRDefault="00984381" w:rsidP="00EA6F57">
      <w:pPr>
        <w:pStyle w:val="Paragraphedeliste"/>
        <w:numPr>
          <w:ilvl w:val="0"/>
          <w:numId w:val="8"/>
        </w:numPr>
      </w:pPr>
      <w:proofErr w:type="gramStart"/>
      <w:r w:rsidRPr="00E25C3C">
        <w:t>le</w:t>
      </w:r>
      <w:proofErr w:type="gramEnd"/>
      <w:r w:rsidRPr="00E25C3C">
        <w:t xml:space="preserve"> nom et les coordonnées du délégué à la protection des données ou d'un autre point de contact auprès duquel des informations supplémentaires peuvent être obtenues ;</w:t>
      </w:r>
    </w:p>
    <w:p w14:paraId="15AFD391" w14:textId="77777777" w:rsidR="00984381" w:rsidRPr="00B734F5" w:rsidRDefault="00984381" w:rsidP="00EA6F57">
      <w:pPr>
        <w:pStyle w:val="Paragraphedeliste"/>
        <w:numPr>
          <w:ilvl w:val="0"/>
          <w:numId w:val="8"/>
        </w:numPr>
      </w:pPr>
      <w:proofErr w:type="gramStart"/>
      <w:r w:rsidRPr="00B734F5">
        <w:t>la</w:t>
      </w:r>
      <w:proofErr w:type="gramEnd"/>
      <w:r w:rsidRPr="00B734F5">
        <w:t xml:space="preserve"> description des conséquences probables de la violation de données à caractère personnel ;</w:t>
      </w:r>
    </w:p>
    <w:p w14:paraId="15541741" w14:textId="77777777" w:rsidR="00984381" w:rsidRPr="00B734F5" w:rsidRDefault="00984381" w:rsidP="00EA6F57">
      <w:pPr>
        <w:pStyle w:val="Paragraphedeliste"/>
        <w:numPr>
          <w:ilvl w:val="0"/>
          <w:numId w:val="8"/>
        </w:numPr>
      </w:pPr>
      <w:proofErr w:type="gramStart"/>
      <w:r w:rsidRPr="00B734F5">
        <w:t>la</w:t>
      </w:r>
      <w:proofErr w:type="gramEnd"/>
      <w:r w:rsidRPr="00B734F5">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560CC738" w14:textId="77777777" w:rsidR="00984381" w:rsidRPr="00E25C3C" w:rsidRDefault="00984381" w:rsidP="00EA6F57">
      <w:pPr>
        <w:pStyle w:val="Paragraphedeliste"/>
        <w:numPr>
          <w:ilvl w:val="0"/>
          <w:numId w:val="8"/>
        </w:numPr>
      </w:pPr>
      <w:r w:rsidRPr="00E25C3C">
        <w:t xml:space="preserve">Si, et dans la mesure où il n’est pas possible de fournir toutes ces informations en même temps, les informations peuvent être communiquées de manière échelonnée sans retard indu. Après accord du </w:t>
      </w:r>
      <w:r w:rsidRPr="00E25C3C">
        <w:lastRenderedPageBreak/>
        <w:t>responsable de traitement, le sous-traitant communique, au nom et pour le compte du responsable de traitement, la violation de données à caractère personnel à la personne concernée dans les meilleurs délais, lorsque cette violation est susceptible d'engendrer un risque élevé pour les droits et libertés d'une personne physique.  La communication à la personne concernée décrit, en des termes clairs et simples, la nature de la violation de données à caractère personnel et contient au moins :</w:t>
      </w:r>
    </w:p>
    <w:p w14:paraId="4343886F" w14:textId="77777777" w:rsidR="00984381" w:rsidRPr="00E25C3C" w:rsidRDefault="00984381" w:rsidP="00EA6F57">
      <w:pPr>
        <w:pStyle w:val="Paragraphedeliste"/>
        <w:numPr>
          <w:ilvl w:val="0"/>
          <w:numId w:val="8"/>
        </w:numPr>
      </w:pPr>
      <w:proofErr w:type="gramStart"/>
      <w:r w:rsidRPr="00E25C3C">
        <w:t>la</w:t>
      </w:r>
      <w:proofErr w:type="gramEnd"/>
      <w:r w:rsidRPr="00E25C3C">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10D5E30B" w14:textId="77777777" w:rsidR="00984381" w:rsidRPr="00E25C3C" w:rsidRDefault="00984381" w:rsidP="00EA6F57">
      <w:pPr>
        <w:pStyle w:val="Paragraphedeliste"/>
        <w:numPr>
          <w:ilvl w:val="0"/>
          <w:numId w:val="8"/>
        </w:numPr>
      </w:pPr>
      <w:proofErr w:type="gramStart"/>
      <w:r w:rsidRPr="00E25C3C">
        <w:t>le</w:t>
      </w:r>
      <w:proofErr w:type="gramEnd"/>
      <w:r w:rsidRPr="00E25C3C">
        <w:t xml:space="preserve"> nom et les coordonnées du délégué à la protection des données ou d'un autre point de contact auprès duquel des informations supplémentaires peuvent être obtenues ;</w:t>
      </w:r>
    </w:p>
    <w:p w14:paraId="7873D2DE" w14:textId="77777777" w:rsidR="00984381" w:rsidRPr="00E25C3C" w:rsidRDefault="00984381" w:rsidP="00EA6F57">
      <w:pPr>
        <w:pStyle w:val="Paragraphedeliste"/>
        <w:numPr>
          <w:ilvl w:val="0"/>
          <w:numId w:val="8"/>
        </w:numPr>
      </w:pPr>
      <w:proofErr w:type="gramStart"/>
      <w:r w:rsidRPr="00E25C3C">
        <w:t>la</w:t>
      </w:r>
      <w:proofErr w:type="gramEnd"/>
      <w:r w:rsidRPr="00E25C3C">
        <w:t xml:space="preserve"> description des conséquences probables de la violation de données à caractère personnel ;</w:t>
      </w:r>
    </w:p>
    <w:p w14:paraId="0E6D7F7E" w14:textId="77777777" w:rsidR="00984381" w:rsidRPr="00984381" w:rsidRDefault="00984381" w:rsidP="00EA6F57">
      <w:pPr>
        <w:pStyle w:val="Paragraphedeliste"/>
        <w:numPr>
          <w:ilvl w:val="0"/>
          <w:numId w:val="8"/>
        </w:numPr>
        <w:rPr>
          <w:color w:val="000000"/>
        </w:rPr>
      </w:pPr>
      <w:proofErr w:type="gramStart"/>
      <w:r w:rsidRPr="00984381">
        <w:rPr>
          <w:color w:val="000000"/>
        </w:rPr>
        <w:t>la</w:t>
      </w:r>
      <w:proofErr w:type="gramEnd"/>
      <w:r w:rsidRPr="00984381">
        <w:rPr>
          <w:color w:val="000000"/>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19C0CD88" w14:textId="77777777" w:rsidR="00984381" w:rsidRPr="00E25C3C" w:rsidRDefault="00984381" w:rsidP="00984381">
      <w:pPr>
        <w:rPr>
          <w:color w:val="000000"/>
        </w:rPr>
      </w:pPr>
    </w:p>
    <w:p w14:paraId="14999C32" w14:textId="77777777" w:rsidR="00984381" w:rsidRDefault="00984381" w:rsidP="00984381">
      <w:pPr>
        <w:rPr>
          <w:b/>
          <w:bCs/>
          <w:iCs/>
          <w:u w:val="single"/>
        </w:rPr>
      </w:pPr>
      <w:r w:rsidRPr="00984381">
        <w:rPr>
          <w:b/>
          <w:bCs/>
          <w:iCs/>
          <w:u w:val="single"/>
        </w:rPr>
        <w:t>VIII. Mesures de protection des données</w:t>
      </w:r>
    </w:p>
    <w:p w14:paraId="6D2ADB53" w14:textId="77777777" w:rsidR="00984381" w:rsidRPr="00984381" w:rsidRDefault="00984381" w:rsidP="00984381">
      <w:pPr>
        <w:rPr>
          <w:b/>
          <w:bCs/>
          <w:iCs/>
          <w:u w:val="single"/>
        </w:rPr>
      </w:pPr>
    </w:p>
    <w:p w14:paraId="6409F012" w14:textId="77777777" w:rsidR="00984381" w:rsidRDefault="00984381" w:rsidP="00984381">
      <w:r w:rsidRPr="00E25C3C">
        <w:t xml:space="preserve">Le sous-traitant s’engage à mettre en œuvre les mesures de protection et de sécurité prévues par </w:t>
      </w:r>
      <w:r w:rsidRPr="00E25C3C">
        <w:rPr>
          <w:highlight w:val="yellow"/>
        </w:rPr>
        <w:t>[</w:t>
      </w:r>
      <w:r w:rsidRPr="00E25C3C">
        <w:rPr>
          <w:i/>
          <w:iCs/>
          <w:highlight w:val="yellow"/>
        </w:rPr>
        <w:t>code de conduite, certification</w:t>
      </w:r>
      <w:r w:rsidRPr="00E25C3C">
        <w:rPr>
          <w:highlight w:val="yellow"/>
        </w:rPr>
        <w:t>].</w:t>
      </w:r>
      <w:r w:rsidRPr="00E25C3C">
        <w:t xml:space="preserve"> </w:t>
      </w:r>
    </w:p>
    <w:p w14:paraId="76089D5C" w14:textId="77777777" w:rsidR="00984381" w:rsidRPr="00E25C3C" w:rsidRDefault="00984381" w:rsidP="00984381"/>
    <w:p w14:paraId="6C4BCE6F" w14:textId="77777777" w:rsidR="00984381" w:rsidRDefault="00984381" w:rsidP="00984381">
      <w:r w:rsidRPr="00E25C3C">
        <w:t xml:space="preserve">Le sous-traitant s’engage à mettre en œuvre les mesures de protection et de sécurité suivantes : </w:t>
      </w:r>
    </w:p>
    <w:p w14:paraId="1ACF2586" w14:textId="77777777" w:rsidR="00984381" w:rsidRPr="00E25C3C" w:rsidRDefault="00984381" w:rsidP="00984381"/>
    <w:p w14:paraId="333B67BE" w14:textId="77777777" w:rsidR="00984381" w:rsidRPr="00984381" w:rsidRDefault="00984381" w:rsidP="00984381">
      <w:pPr>
        <w:rPr>
          <w:b/>
          <w:bCs/>
        </w:rPr>
      </w:pPr>
      <w:r w:rsidRPr="00984381">
        <w:rPr>
          <w:b/>
          <w:bCs/>
        </w:rPr>
        <w:t xml:space="preserve">VIII.1 Mesures de </w:t>
      </w:r>
      <w:proofErr w:type="spellStart"/>
      <w:r w:rsidRPr="00984381">
        <w:rPr>
          <w:b/>
          <w:bCs/>
        </w:rPr>
        <w:t>pseudonymisation</w:t>
      </w:r>
      <w:proofErr w:type="spellEnd"/>
      <w:r w:rsidRPr="00984381">
        <w:rPr>
          <w:b/>
          <w:bCs/>
        </w:rPr>
        <w:t>, chiffrement et/ou hachage des données à caractère personnel</w:t>
      </w:r>
    </w:p>
    <w:p w14:paraId="5B5E52FC" w14:textId="77777777" w:rsidR="00984381" w:rsidRDefault="00984381" w:rsidP="00984381">
      <w:pPr>
        <w:rPr>
          <w:highlight w:val="yellow"/>
        </w:rPr>
      </w:pPr>
    </w:p>
    <w:p w14:paraId="0907C1C3" w14:textId="2BFB1B98" w:rsidR="00984381" w:rsidRDefault="00984381" w:rsidP="00984381">
      <w:r w:rsidRPr="00E25C3C">
        <w:rPr>
          <w:highlight w:val="yellow"/>
        </w:rPr>
        <w:t>[…]</w:t>
      </w:r>
    </w:p>
    <w:p w14:paraId="6DB3F641" w14:textId="77777777" w:rsidR="00984381" w:rsidRPr="00E25C3C" w:rsidRDefault="00984381" w:rsidP="00984381"/>
    <w:p w14:paraId="09A1123C" w14:textId="77777777" w:rsidR="00984381" w:rsidRDefault="00984381" w:rsidP="00984381">
      <w:pPr>
        <w:rPr>
          <w:b/>
          <w:bCs/>
        </w:rPr>
      </w:pPr>
      <w:r w:rsidRPr="00984381">
        <w:rPr>
          <w:b/>
          <w:bCs/>
        </w:rPr>
        <w:t>VIII.2 Moyens permettant de garantir la confidentialité, l'intégrité, la disponibilité et la résilience constantes des systèmes et des services de traitement</w:t>
      </w:r>
    </w:p>
    <w:p w14:paraId="0F2E1E14" w14:textId="77777777" w:rsidR="00984381" w:rsidRPr="00984381" w:rsidRDefault="00984381" w:rsidP="00984381">
      <w:pPr>
        <w:rPr>
          <w:b/>
          <w:bCs/>
        </w:rPr>
      </w:pPr>
    </w:p>
    <w:p w14:paraId="03454AB6" w14:textId="77777777" w:rsidR="00984381" w:rsidRDefault="00984381" w:rsidP="00984381">
      <w:r w:rsidRPr="00E25C3C">
        <w:rPr>
          <w:highlight w:val="yellow"/>
        </w:rPr>
        <w:t>[…]</w:t>
      </w:r>
    </w:p>
    <w:p w14:paraId="1D1D68C7" w14:textId="77777777" w:rsidR="00984381" w:rsidRPr="00E25C3C" w:rsidRDefault="00984381" w:rsidP="00984381"/>
    <w:p w14:paraId="144FE377" w14:textId="77777777" w:rsidR="00984381" w:rsidRDefault="00984381" w:rsidP="00984381">
      <w:pPr>
        <w:rPr>
          <w:b/>
          <w:bCs/>
        </w:rPr>
      </w:pPr>
      <w:r w:rsidRPr="00984381">
        <w:rPr>
          <w:b/>
          <w:bCs/>
        </w:rPr>
        <w:t>VIII.3 Moyens permettant de rétablir la disponibilité des données à caractère personnel et l'accès à celles-ci dans des délais appropriés en cas d'incident physique ou technique</w:t>
      </w:r>
    </w:p>
    <w:p w14:paraId="6FB2EC93" w14:textId="77777777" w:rsidR="00984381" w:rsidRPr="00984381" w:rsidRDefault="00984381" w:rsidP="00984381">
      <w:pPr>
        <w:rPr>
          <w:b/>
          <w:bCs/>
        </w:rPr>
      </w:pPr>
    </w:p>
    <w:p w14:paraId="57D5FA50" w14:textId="77777777" w:rsidR="00984381" w:rsidRDefault="00984381" w:rsidP="00984381">
      <w:r w:rsidRPr="00E25C3C">
        <w:rPr>
          <w:highlight w:val="yellow"/>
        </w:rPr>
        <w:t>[…]</w:t>
      </w:r>
    </w:p>
    <w:p w14:paraId="7372CDA6" w14:textId="77777777" w:rsidR="00984381" w:rsidRPr="00E25C3C" w:rsidRDefault="00984381" w:rsidP="00984381"/>
    <w:p w14:paraId="46F0B4BD" w14:textId="77777777" w:rsidR="00984381" w:rsidRDefault="00984381" w:rsidP="00984381">
      <w:pPr>
        <w:rPr>
          <w:b/>
          <w:bCs/>
        </w:rPr>
      </w:pPr>
      <w:r w:rsidRPr="00984381">
        <w:rPr>
          <w:b/>
          <w:bCs/>
        </w:rPr>
        <w:t>VIII.4 Procédures visant à tester, à analyser et à évaluer régulièrement l'efficacité des mesures techniques et organisationnelles pour assurer la sécurité du traitement</w:t>
      </w:r>
    </w:p>
    <w:p w14:paraId="097F4468" w14:textId="77777777" w:rsidR="00984381" w:rsidRPr="00984381" w:rsidRDefault="00984381" w:rsidP="00984381">
      <w:pPr>
        <w:rPr>
          <w:b/>
          <w:bCs/>
        </w:rPr>
      </w:pPr>
    </w:p>
    <w:p w14:paraId="1B52A329" w14:textId="77777777" w:rsidR="00984381" w:rsidRDefault="00984381" w:rsidP="00984381">
      <w:r w:rsidRPr="00E25C3C">
        <w:rPr>
          <w:highlight w:val="yellow"/>
        </w:rPr>
        <w:t>[…]</w:t>
      </w:r>
    </w:p>
    <w:p w14:paraId="4C4A0FF8" w14:textId="77777777" w:rsidR="00984381" w:rsidRPr="00E25C3C" w:rsidRDefault="00984381" w:rsidP="00984381"/>
    <w:p w14:paraId="50538026" w14:textId="77777777" w:rsidR="00984381" w:rsidRDefault="00984381" w:rsidP="00984381">
      <w:pPr>
        <w:rPr>
          <w:b/>
          <w:bCs/>
          <w:iCs/>
          <w:u w:val="single"/>
        </w:rPr>
      </w:pPr>
      <w:r w:rsidRPr="00984381">
        <w:rPr>
          <w:b/>
          <w:bCs/>
          <w:iCs/>
          <w:u w:val="single"/>
        </w:rPr>
        <w:t xml:space="preserve">IX. Sort des données </w:t>
      </w:r>
    </w:p>
    <w:p w14:paraId="4E4DB366" w14:textId="77777777" w:rsidR="00984381" w:rsidRPr="00984381" w:rsidRDefault="00984381" w:rsidP="00984381">
      <w:pPr>
        <w:rPr>
          <w:b/>
          <w:bCs/>
          <w:iCs/>
          <w:u w:val="single"/>
        </w:rPr>
      </w:pPr>
    </w:p>
    <w:p w14:paraId="2E681097" w14:textId="77777777" w:rsidR="00984381" w:rsidRPr="00E25C3C" w:rsidRDefault="00984381" w:rsidP="00984381">
      <w:r w:rsidRPr="00E25C3C">
        <w:t xml:space="preserve">Au terme de la prestation de services relatifs au traitement de ces données, le sous-traitant s’engage à respecter les consignes données par le responsable de traitement concernant le sort des données personnelles (par exemple, détruire toutes les données à caractère personnel et transmettre toutes les données à caractère personnel au responsable de traitement). </w:t>
      </w:r>
    </w:p>
    <w:p w14:paraId="69514213" w14:textId="77777777" w:rsidR="00984381" w:rsidRDefault="00984381" w:rsidP="00984381">
      <w:pPr>
        <w:rPr>
          <w:iCs/>
          <w:u w:val="single"/>
        </w:rPr>
      </w:pPr>
    </w:p>
    <w:p w14:paraId="6D60CF35" w14:textId="77777777" w:rsidR="00984381" w:rsidRDefault="00984381" w:rsidP="00984381">
      <w:pPr>
        <w:rPr>
          <w:b/>
          <w:bCs/>
          <w:iCs/>
          <w:u w:val="single"/>
        </w:rPr>
      </w:pPr>
      <w:r w:rsidRPr="00984381">
        <w:rPr>
          <w:b/>
          <w:bCs/>
          <w:iCs/>
          <w:u w:val="single"/>
        </w:rPr>
        <w:t xml:space="preserve">X. Délégué à la protection des données </w:t>
      </w:r>
    </w:p>
    <w:p w14:paraId="0490DF68" w14:textId="77777777" w:rsidR="00984381" w:rsidRPr="00984381" w:rsidRDefault="00984381" w:rsidP="00984381">
      <w:pPr>
        <w:rPr>
          <w:b/>
          <w:bCs/>
          <w:iCs/>
          <w:u w:val="single"/>
        </w:rPr>
      </w:pPr>
    </w:p>
    <w:p w14:paraId="35FA0B35" w14:textId="77777777" w:rsidR="00984381" w:rsidRPr="00E25C3C" w:rsidRDefault="00984381" w:rsidP="00984381">
      <w:r w:rsidRPr="00E25C3C">
        <w:lastRenderedPageBreak/>
        <w:t xml:space="preserve">Le sous-traitant communique au responsable de traitement </w:t>
      </w:r>
      <w:r w:rsidRPr="00E25C3C">
        <w:rPr>
          <w:bCs/>
        </w:rPr>
        <w:t>le nom et les coordonnées de son délégué à la protection des données</w:t>
      </w:r>
      <w:r w:rsidRPr="00E25C3C">
        <w:t>, s’il en a désigné un conformément à l’article 37 du règlement européen sur la protection des données.</w:t>
      </w:r>
    </w:p>
    <w:p w14:paraId="548CB9E8" w14:textId="77777777" w:rsidR="00984381" w:rsidRDefault="00984381" w:rsidP="00984381">
      <w:pPr>
        <w:rPr>
          <w:iCs/>
          <w:u w:val="single"/>
        </w:rPr>
      </w:pPr>
    </w:p>
    <w:p w14:paraId="35C4E853" w14:textId="77777777" w:rsidR="00984381" w:rsidRPr="00984381" w:rsidRDefault="00984381" w:rsidP="00984381">
      <w:pPr>
        <w:rPr>
          <w:b/>
          <w:bCs/>
          <w:iCs/>
          <w:u w:val="single"/>
        </w:rPr>
      </w:pPr>
      <w:r w:rsidRPr="00984381">
        <w:rPr>
          <w:b/>
          <w:bCs/>
          <w:iCs/>
          <w:u w:val="single"/>
        </w:rPr>
        <w:t xml:space="preserve">XI. Registre des catégories d’activités de traitement </w:t>
      </w:r>
    </w:p>
    <w:p w14:paraId="0FEEF02C" w14:textId="77777777" w:rsidR="00984381" w:rsidRPr="00E25C3C" w:rsidRDefault="00984381" w:rsidP="00984381">
      <w:pPr>
        <w:rPr>
          <w:iCs/>
          <w:u w:val="single"/>
        </w:rPr>
      </w:pPr>
    </w:p>
    <w:p w14:paraId="5E119955" w14:textId="77777777" w:rsidR="00984381" w:rsidRPr="00E25C3C" w:rsidRDefault="00984381" w:rsidP="00984381">
      <w:r w:rsidRPr="00E25C3C">
        <w:t xml:space="preserve">Le sous-traitant déclare </w:t>
      </w:r>
      <w:r w:rsidRPr="00E25C3C">
        <w:rPr>
          <w:bCs/>
        </w:rPr>
        <w:t xml:space="preserve">tenir par écrit un registre </w:t>
      </w:r>
      <w:r w:rsidRPr="00E25C3C">
        <w:t xml:space="preserve">de toutes les catégories d’activités de traitement effectuées pour le compte du responsable de traitement comprenant : </w:t>
      </w:r>
    </w:p>
    <w:p w14:paraId="64344245" w14:textId="77777777" w:rsidR="00984381" w:rsidRPr="00E25C3C" w:rsidRDefault="00984381" w:rsidP="00EA6F57">
      <w:pPr>
        <w:pStyle w:val="Paragraphedeliste"/>
        <w:numPr>
          <w:ilvl w:val="0"/>
          <w:numId w:val="9"/>
        </w:numPr>
      </w:pPr>
      <w:proofErr w:type="gramStart"/>
      <w:r w:rsidRPr="00E25C3C">
        <w:t>le</w:t>
      </w:r>
      <w:proofErr w:type="gramEnd"/>
      <w:r w:rsidRPr="00E25C3C">
        <w:t xml:space="preserve"> nom et les coordonnées du responsable de traitement pour le compte duquel il agit, des éventuels sous-traitants et, le cas échéant, du délégué à la protection des données ; </w:t>
      </w:r>
    </w:p>
    <w:p w14:paraId="43DF3C97" w14:textId="77777777" w:rsidR="00984381" w:rsidRPr="00E25C3C" w:rsidRDefault="00984381" w:rsidP="00EA6F57">
      <w:pPr>
        <w:pStyle w:val="Paragraphedeliste"/>
        <w:numPr>
          <w:ilvl w:val="0"/>
          <w:numId w:val="9"/>
        </w:numPr>
      </w:pPr>
      <w:proofErr w:type="gramStart"/>
      <w:r w:rsidRPr="00E25C3C">
        <w:t>les</w:t>
      </w:r>
      <w:proofErr w:type="gramEnd"/>
      <w:r w:rsidRPr="00E25C3C">
        <w:t xml:space="preserve"> catégories de traitements effectués pour le compte du responsable du traitement ;</w:t>
      </w:r>
    </w:p>
    <w:p w14:paraId="6624396E" w14:textId="77777777" w:rsidR="00984381" w:rsidRPr="00E25C3C" w:rsidRDefault="00984381" w:rsidP="00EA6F57">
      <w:pPr>
        <w:pStyle w:val="Paragraphedeliste"/>
        <w:numPr>
          <w:ilvl w:val="0"/>
          <w:numId w:val="9"/>
        </w:numPr>
      </w:pPr>
      <w:proofErr w:type="gramStart"/>
      <w:r w:rsidRPr="00E25C3C">
        <w:t>le</w:t>
      </w:r>
      <w:proofErr w:type="gramEnd"/>
      <w:r w:rsidRPr="00E25C3C">
        <w:t xml:space="preserve"> cas échéant, les transferts de données à caractère personnel vers un pays </w:t>
      </w:r>
      <w:proofErr w:type="gramStart"/>
      <w:r w:rsidRPr="00E25C3C">
        <w:t>tiers  ou</w:t>
      </w:r>
      <w:proofErr w:type="gramEnd"/>
      <w:r w:rsidRPr="00E25C3C">
        <w:t xml:space="preserve">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16BC233B" w14:textId="77777777" w:rsidR="00984381" w:rsidRPr="00B734F5" w:rsidRDefault="00984381" w:rsidP="00EA6F57">
      <w:pPr>
        <w:pStyle w:val="Paragraphedeliste"/>
        <w:numPr>
          <w:ilvl w:val="0"/>
          <w:numId w:val="9"/>
        </w:numPr>
      </w:pPr>
      <w:proofErr w:type="gramStart"/>
      <w:r w:rsidRPr="00E25C3C">
        <w:t>dans</w:t>
      </w:r>
      <w:proofErr w:type="gramEnd"/>
      <w:r w:rsidRPr="00E25C3C">
        <w:t xml:space="preserve"> la mesure du possible, une description générale des mesures de sécurité techniques et organisationnelles, y compris entre autres, selon les besoins : </w:t>
      </w:r>
    </w:p>
    <w:p w14:paraId="4AA041FC" w14:textId="77777777" w:rsidR="00984381" w:rsidRPr="00B734F5" w:rsidRDefault="00984381" w:rsidP="00EA6F57">
      <w:pPr>
        <w:pStyle w:val="Paragraphedeliste"/>
        <w:numPr>
          <w:ilvl w:val="0"/>
          <w:numId w:val="9"/>
        </w:numPr>
      </w:pPr>
      <w:proofErr w:type="gramStart"/>
      <w:r w:rsidRPr="00B734F5">
        <w:t>la</w:t>
      </w:r>
      <w:proofErr w:type="gramEnd"/>
      <w:r w:rsidRPr="00B734F5">
        <w:t xml:space="preserve"> </w:t>
      </w:r>
      <w:proofErr w:type="spellStart"/>
      <w:r w:rsidRPr="00B734F5">
        <w:t>pseudonymisation</w:t>
      </w:r>
      <w:proofErr w:type="spellEnd"/>
      <w:r w:rsidRPr="00B734F5">
        <w:t xml:space="preserve"> et le chiffrement des données à caractère personnel,</w:t>
      </w:r>
    </w:p>
    <w:p w14:paraId="01103931" w14:textId="77777777" w:rsidR="00984381" w:rsidRPr="00B734F5" w:rsidRDefault="00984381" w:rsidP="00EA6F57">
      <w:pPr>
        <w:pStyle w:val="Paragraphedeliste"/>
        <w:numPr>
          <w:ilvl w:val="0"/>
          <w:numId w:val="9"/>
        </w:numPr>
      </w:pPr>
      <w:proofErr w:type="gramStart"/>
      <w:r w:rsidRPr="00B734F5">
        <w:t>des</w:t>
      </w:r>
      <w:proofErr w:type="gramEnd"/>
      <w:r w:rsidRPr="00B734F5">
        <w:t xml:space="preserve"> moyens permettant de garantir la confidentialité, l'intégrité, la disponibilité et la résilience constantes des systèmes et des services de traitement,</w:t>
      </w:r>
    </w:p>
    <w:p w14:paraId="666EBBB4" w14:textId="77777777" w:rsidR="00984381" w:rsidRPr="00F82631" w:rsidRDefault="00984381" w:rsidP="00EA6F57">
      <w:pPr>
        <w:pStyle w:val="Paragraphedeliste"/>
        <w:numPr>
          <w:ilvl w:val="0"/>
          <w:numId w:val="9"/>
        </w:numPr>
      </w:pPr>
      <w:proofErr w:type="gramStart"/>
      <w:r w:rsidRPr="00F82631">
        <w:t>des</w:t>
      </w:r>
      <w:proofErr w:type="gramEnd"/>
      <w:r w:rsidRPr="00F82631">
        <w:t xml:space="preserve"> moyens permettant de rétablir la disponibilité des données à caractère personnel et l'accès à celles-ci dans des délais appropriés en cas d'incident physique ou technique,</w:t>
      </w:r>
    </w:p>
    <w:p w14:paraId="4123DD5B" w14:textId="77777777" w:rsidR="00984381" w:rsidRPr="00F82631" w:rsidRDefault="00984381" w:rsidP="00EA6F57">
      <w:pPr>
        <w:pStyle w:val="Paragraphedeliste"/>
        <w:numPr>
          <w:ilvl w:val="0"/>
          <w:numId w:val="9"/>
        </w:numPr>
      </w:pPr>
      <w:proofErr w:type="gramStart"/>
      <w:r w:rsidRPr="00F82631">
        <w:t>une</w:t>
      </w:r>
      <w:proofErr w:type="gramEnd"/>
      <w:r w:rsidRPr="00F82631">
        <w:t xml:space="preserve"> procédure visant à tester, à analyser et à évaluer régulièrement l'efficacité des mesures techniques et organisationnelles pour assurer la sécurité du traitement. </w:t>
      </w:r>
    </w:p>
    <w:p w14:paraId="17EFBFC2" w14:textId="77777777" w:rsidR="00984381" w:rsidRDefault="00984381" w:rsidP="00984381">
      <w:pPr>
        <w:rPr>
          <w:iCs/>
          <w:u w:val="single"/>
        </w:rPr>
      </w:pPr>
    </w:p>
    <w:p w14:paraId="639C24D4" w14:textId="77777777" w:rsidR="00984381" w:rsidRPr="00984381" w:rsidRDefault="00984381" w:rsidP="00984381">
      <w:pPr>
        <w:rPr>
          <w:b/>
          <w:bCs/>
          <w:iCs/>
          <w:u w:val="single"/>
        </w:rPr>
      </w:pPr>
      <w:r w:rsidRPr="00984381">
        <w:rPr>
          <w:b/>
          <w:bCs/>
          <w:iCs/>
          <w:u w:val="single"/>
        </w:rPr>
        <w:t>XII. Documentation et audits</w:t>
      </w:r>
    </w:p>
    <w:p w14:paraId="68CE8159" w14:textId="77777777" w:rsidR="00984381" w:rsidRPr="00E25C3C" w:rsidRDefault="00984381" w:rsidP="00984381">
      <w:pPr>
        <w:rPr>
          <w:iCs/>
          <w:u w:val="single"/>
        </w:rPr>
      </w:pPr>
    </w:p>
    <w:p w14:paraId="783DD16C" w14:textId="77777777" w:rsidR="00984381" w:rsidRPr="00E25C3C" w:rsidRDefault="00984381" w:rsidP="00984381">
      <w:r w:rsidRPr="00E25C3C">
        <w:t xml:space="preserve">Le sous-traitant met à la disposition du responsable de traitement la </w:t>
      </w:r>
      <w:r w:rsidRPr="00E25C3C">
        <w:rPr>
          <w:bCs/>
        </w:rPr>
        <w:t xml:space="preserve">documentation nécessaire pour démontrer le respect de toutes ses obligations </w:t>
      </w:r>
      <w:r w:rsidRPr="00E25C3C">
        <w:t xml:space="preserve">et pour permettre la réalisation d'audits, y compris des inspections, par le responsable du traitement ou un autre auditeur qu'il a mandaté, et contribuer à ces audits. </w:t>
      </w:r>
    </w:p>
    <w:p w14:paraId="76981876" w14:textId="77777777" w:rsidR="00984381" w:rsidRDefault="00984381" w:rsidP="00984381">
      <w:pPr>
        <w:rPr>
          <w:iCs/>
          <w:u w:val="single"/>
        </w:rPr>
      </w:pPr>
    </w:p>
    <w:p w14:paraId="43EF6D5D" w14:textId="77777777" w:rsidR="00984381" w:rsidRDefault="00984381" w:rsidP="00984381">
      <w:pPr>
        <w:rPr>
          <w:b/>
          <w:bCs/>
          <w:iCs/>
          <w:u w:val="single"/>
        </w:rPr>
      </w:pPr>
      <w:r w:rsidRPr="00984381">
        <w:rPr>
          <w:b/>
          <w:bCs/>
          <w:iCs/>
          <w:u w:val="single"/>
        </w:rPr>
        <w:t xml:space="preserve">XIII. Obligations du responsable de traitement vis-à-vis du sous-traitant </w:t>
      </w:r>
    </w:p>
    <w:p w14:paraId="55FA3870" w14:textId="77777777" w:rsidR="00984381" w:rsidRPr="00984381" w:rsidRDefault="00984381" w:rsidP="00984381">
      <w:pPr>
        <w:rPr>
          <w:b/>
          <w:bCs/>
          <w:iCs/>
          <w:u w:val="single"/>
        </w:rPr>
      </w:pPr>
    </w:p>
    <w:p w14:paraId="5343646C" w14:textId="77777777" w:rsidR="00984381" w:rsidRPr="00E25C3C" w:rsidRDefault="00984381" w:rsidP="00984381">
      <w:r w:rsidRPr="00E25C3C">
        <w:t xml:space="preserve">Le responsable de traitement s’engage à : </w:t>
      </w:r>
    </w:p>
    <w:p w14:paraId="5B7062B1" w14:textId="77777777" w:rsidR="00984381" w:rsidRPr="00E25C3C" w:rsidRDefault="00984381" w:rsidP="00EA6F57">
      <w:pPr>
        <w:pStyle w:val="Paragraphedeliste"/>
        <w:numPr>
          <w:ilvl w:val="0"/>
          <w:numId w:val="10"/>
        </w:numPr>
      </w:pPr>
      <w:proofErr w:type="gramStart"/>
      <w:r w:rsidRPr="00E25C3C">
        <w:t>documenter</w:t>
      </w:r>
      <w:proofErr w:type="gramEnd"/>
      <w:r w:rsidRPr="00E25C3C">
        <w:t xml:space="preserve"> par écrit toute instruction concernant le traitement des données par le sous-traitant ;</w:t>
      </w:r>
    </w:p>
    <w:p w14:paraId="018709E1" w14:textId="77777777" w:rsidR="00984381" w:rsidRPr="00E25C3C" w:rsidRDefault="00984381" w:rsidP="00EA6F57">
      <w:pPr>
        <w:pStyle w:val="Paragraphedeliste"/>
        <w:numPr>
          <w:ilvl w:val="0"/>
          <w:numId w:val="10"/>
        </w:numPr>
      </w:pPr>
      <w:proofErr w:type="gramStart"/>
      <w:r w:rsidRPr="00E25C3C">
        <w:t>veiller</w:t>
      </w:r>
      <w:proofErr w:type="gramEnd"/>
      <w:r w:rsidRPr="00E25C3C">
        <w:t>, au préalable et pendant toute la durée du traitement, au respect des obligations prévues par le règlement européen sur la protection des données de la part du sous-traitant ;</w:t>
      </w:r>
    </w:p>
    <w:p w14:paraId="3492AD98" w14:textId="77777777" w:rsidR="00984381" w:rsidRPr="00984381" w:rsidRDefault="00984381" w:rsidP="00EA6F57">
      <w:pPr>
        <w:pStyle w:val="Paragraphedeliste"/>
        <w:numPr>
          <w:ilvl w:val="0"/>
          <w:numId w:val="10"/>
        </w:numPr>
        <w:rPr>
          <w:color w:val="000000"/>
        </w:rPr>
      </w:pPr>
      <w:proofErr w:type="gramStart"/>
      <w:r w:rsidRPr="00E25C3C">
        <w:t>superviser</w:t>
      </w:r>
      <w:proofErr w:type="gramEnd"/>
      <w:r w:rsidRPr="00E25C3C">
        <w:t xml:space="preserve"> le traitement, y compris réaliser les audits et les inspections auprès du sous-traitant. </w:t>
      </w:r>
    </w:p>
    <w:p w14:paraId="629DFB1F" w14:textId="7A1A642D" w:rsidR="0079125B" w:rsidRDefault="0079125B" w:rsidP="00984381">
      <w:pPr>
        <w:rPr>
          <w:rFonts w:eastAsia="Calibri"/>
          <w:color w:val="000000"/>
          <w:kern w:val="28"/>
          <w:lang w:eastAsia="en-US"/>
        </w:rPr>
      </w:pPr>
    </w:p>
    <w:p w14:paraId="6084B742" w14:textId="77777777" w:rsidR="0079125B" w:rsidRDefault="0079125B" w:rsidP="0079125B">
      <w:pPr>
        <w:widowControl w:val="0"/>
        <w:tabs>
          <w:tab w:val="clear" w:pos="5387"/>
        </w:tabs>
        <w:overflowPunct w:val="0"/>
        <w:autoSpaceDE w:val="0"/>
        <w:autoSpaceDN w:val="0"/>
        <w:adjustRightInd w:val="0"/>
        <w:jc w:val="center"/>
        <w:rPr>
          <w:rFonts w:eastAsia="Calibri"/>
          <w:color w:val="000000"/>
          <w:kern w:val="28"/>
          <w:lang w:eastAsia="en-US"/>
        </w:rPr>
      </w:pPr>
    </w:p>
    <w:p w14:paraId="71E81E95" w14:textId="0E214250" w:rsidR="00930783" w:rsidRDefault="0079125B" w:rsidP="00984381">
      <w:pPr>
        <w:widowControl w:val="0"/>
        <w:tabs>
          <w:tab w:val="clear" w:pos="5387"/>
        </w:tabs>
        <w:overflowPunct w:val="0"/>
        <w:autoSpaceDE w:val="0"/>
        <w:autoSpaceDN w:val="0"/>
        <w:adjustRightInd w:val="0"/>
        <w:jc w:val="center"/>
        <w:rPr>
          <w:rFonts w:eastAsia="Calibri"/>
          <w:color w:val="000000"/>
          <w:kern w:val="28"/>
          <w:lang w:eastAsia="en-US"/>
        </w:rPr>
      </w:pPr>
      <w:r>
        <w:rPr>
          <w:rFonts w:eastAsia="Calibri"/>
          <w:b/>
          <w:color w:val="000000"/>
          <w:kern w:val="28"/>
          <w:lang w:eastAsia="en-US"/>
        </w:rPr>
        <w:br w:type="page"/>
      </w:r>
      <w:r w:rsidR="00984381" w:rsidRPr="00EC7779">
        <w:rPr>
          <w:rFonts w:eastAsia="Calibri"/>
          <w:b/>
          <w:color w:val="000000"/>
          <w:kern w:val="28"/>
          <w:lang w:eastAsia="en-US"/>
        </w:rPr>
        <w:lastRenderedPageBreak/>
        <w:t>ANNEXE N°</w:t>
      </w:r>
      <w:r w:rsidR="002D4787">
        <w:rPr>
          <w:rFonts w:eastAsia="Calibri"/>
          <w:b/>
          <w:color w:val="000000"/>
          <w:kern w:val="28"/>
          <w:lang w:eastAsia="en-US"/>
        </w:rPr>
        <w:t xml:space="preserve"> 3</w:t>
      </w:r>
      <w:r w:rsidR="00984381" w:rsidRPr="00EC7779">
        <w:rPr>
          <w:rFonts w:eastAsia="Calibri"/>
          <w:b/>
          <w:color w:val="000000"/>
          <w:kern w:val="28"/>
          <w:lang w:eastAsia="en-US"/>
        </w:rPr>
        <w:t xml:space="preserve"> </w:t>
      </w:r>
      <w:r w:rsidR="00930783">
        <w:rPr>
          <w:rFonts w:eastAsia="Calibri"/>
          <w:color w:val="000000"/>
          <w:kern w:val="28"/>
          <w:lang w:eastAsia="en-US"/>
        </w:rPr>
        <w:t>Engagement de confidentialité</w:t>
      </w:r>
    </w:p>
    <w:p w14:paraId="63095501" w14:textId="77777777" w:rsidR="00930783" w:rsidRDefault="00930783" w:rsidP="00984381">
      <w:pPr>
        <w:widowControl w:val="0"/>
        <w:tabs>
          <w:tab w:val="clear" w:pos="5387"/>
        </w:tabs>
        <w:overflowPunct w:val="0"/>
        <w:autoSpaceDE w:val="0"/>
        <w:autoSpaceDN w:val="0"/>
        <w:adjustRightInd w:val="0"/>
        <w:jc w:val="center"/>
        <w:rPr>
          <w:rFonts w:eastAsia="Calibri"/>
          <w:color w:val="000000"/>
          <w:kern w:val="28"/>
          <w:lang w:eastAsia="en-US"/>
        </w:rPr>
      </w:pPr>
    </w:p>
    <w:p w14:paraId="2B3C2111" w14:textId="77777777" w:rsidR="00930783" w:rsidRDefault="00930783" w:rsidP="00930783">
      <w:pPr>
        <w:tabs>
          <w:tab w:val="clear" w:pos="5387"/>
        </w:tabs>
        <w:rPr>
          <w:rFonts w:ascii="Arial" w:hAnsi="Arial"/>
        </w:rPr>
      </w:pPr>
    </w:p>
    <w:p w14:paraId="2D0EF121" w14:textId="77777777" w:rsidR="00930783" w:rsidRDefault="00930783" w:rsidP="00930783">
      <w:pPr>
        <w:tabs>
          <w:tab w:val="clear" w:pos="5387"/>
        </w:tabs>
        <w:rPr>
          <w:rFonts w:ascii="Arial" w:hAnsi="Arial"/>
        </w:rPr>
      </w:pPr>
    </w:p>
    <w:p w14:paraId="780EE997" w14:textId="254F2D94" w:rsidR="00930783" w:rsidRPr="00930783" w:rsidRDefault="00930783" w:rsidP="00930783">
      <w:r w:rsidRPr="00930783">
        <w:t>Je, soussigné (e), ………………………………, m’engage et engage la société………………… que je représente, dans le cadre de la présente consultation</w:t>
      </w:r>
      <w:r>
        <w:t xml:space="preserve">, de l’Accord-cadre et des éventuels marchés subséquents qui me seront attribués </w:t>
      </w:r>
      <w:r w:rsidRPr="00930783">
        <w:t>à respecter les obligations suivantes :</w:t>
      </w:r>
    </w:p>
    <w:p w14:paraId="6F244B13" w14:textId="77777777" w:rsidR="00930783" w:rsidRPr="00930783" w:rsidRDefault="00930783" w:rsidP="00930783"/>
    <w:p w14:paraId="5E61169B" w14:textId="77777777" w:rsidR="00930783" w:rsidRPr="00930783" w:rsidRDefault="00930783" w:rsidP="00EA6F57">
      <w:pPr>
        <w:pStyle w:val="Paragraphedeliste"/>
        <w:numPr>
          <w:ilvl w:val="0"/>
          <w:numId w:val="11"/>
        </w:numPr>
      </w:pPr>
      <w:proofErr w:type="gramStart"/>
      <w:r w:rsidRPr="00930783">
        <w:t>ne</w:t>
      </w:r>
      <w:proofErr w:type="gramEnd"/>
      <w:r w:rsidRPr="00930783">
        <w:t xml:space="preserve"> pas diffuser les informations acquises, directement ou indirectement, de quelque manière et à quelque titre que ce soit, pour mon compte ou pour le compte de tiers, ou permettre une telle utilisation, à d’autres fins que celles prévues pour répondre à la consultation ou pour permettre l’exécution, le cas échéant, des prestations ;</w:t>
      </w:r>
    </w:p>
    <w:p w14:paraId="4DAD1824" w14:textId="77777777" w:rsidR="00930783" w:rsidRPr="00930783" w:rsidRDefault="00930783" w:rsidP="00930783"/>
    <w:p w14:paraId="04840322" w14:textId="77777777" w:rsidR="00930783" w:rsidRPr="00930783" w:rsidRDefault="00930783" w:rsidP="00EA6F57">
      <w:pPr>
        <w:pStyle w:val="Paragraphedeliste"/>
        <w:numPr>
          <w:ilvl w:val="0"/>
          <w:numId w:val="11"/>
        </w:numPr>
      </w:pPr>
      <w:proofErr w:type="gramStart"/>
      <w:r w:rsidRPr="00930783">
        <w:t>limiter</w:t>
      </w:r>
      <w:proofErr w:type="gramEnd"/>
      <w:r w:rsidRPr="00930783">
        <w:t xml:space="preserve"> strictement la divulgation des informations aux seules personnes auxquelles il est nécessaire de les divulguer dans le cadre de la réponse à la consultation ou de l’exécution de la prestation, et à faire adhérer celles-ci au présent engagement de confidentialité ;</w:t>
      </w:r>
    </w:p>
    <w:p w14:paraId="5778F1F6" w14:textId="77777777" w:rsidR="00930783" w:rsidRPr="00930783" w:rsidRDefault="00930783" w:rsidP="00930783"/>
    <w:p w14:paraId="55E75690" w14:textId="77777777" w:rsidR="00930783" w:rsidRPr="00930783" w:rsidRDefault="00930783" w:rsidP="00EA6F57">
      <w:pPr>
        <w:pStyle w:val="Paragraphedeliste"/>
        <w:numPr>
          <w:ilvl w:val="0"/>
          <w:numId w:val="11"/>
        </w:numPr>
      </w:pPr>
      <w:proofErr w:type="gramStart"/>
      <w:r w:rsidRPr="00930783">
        <w:t>prendre</w:t>
      </w:r>
      <w:proofErr w:type="gramEnd"/>
      <w:r w:rsidRPr="00930783">
        <w:t xml:space="preserve"> toutes les dispositions pour protéger ou garder strictement confidentielles les informations qui m’ont été remises dans le cadre de la consultation ou de l’exécution des prestations ;</w:t>
      </w:r>
    </w:p>
    <w:p w14:paraId="26F0B73E" w14:textId="77777777" w:rsidR="00930783" w:rsidRPr="00930783" w:rsidRDefault="00930783" w:rsidP="00930783"/>
    <w:p w14:paraId="7BB292B2" w14:textId="77777777" w:rsidR="00930783" w:rsidRPr="00930783" w:rsidRDefault="00930783" w:rsidP="00EA6F57">
      <w:pPr>
        <w:pStyle w:val="Paragraphedeliste"/>
        <w:numPr>
          <w:ilvl w:val="0"/>
          <w:numId w:val="11"/>
        </w:numPr>
      </w:pPr>
      <w:proofErr w:type="gramStart"/>
      <w:r w:rsidRPr="00930783">
        <w:t>restituer</w:t>
      </w:r>
      <w:proofErr w:type="gramEnd"/>
      <w:r w:rsidRPr="00930783">
        <w:t xml:space="preserve"> immédiatement ou à détruire toutes les informations et documents et leurs éventuelles reproductions, duplications, copies quand la prestation aura été exécutée.</w:t>
      </w:r>
    </w:p>
    <w:p w14:paraId="0CB2BA51" w14:textId="77777777" w:rsidR="00930783" w:rsidRPr="00930783" w:rsidRDefault="00930783" w:rsidP="00930783"/>
    <w:p w14:paraId="3FA26E72" w14:textId="77777777" w:rsidR="00930783" w:rsidRPr="00930783" w:rsidRDefault="00930783" w:rsidP="00930783">
      <w:r w:rsidRPr="00930783">
        <w:t xml:space="preserve">En cas de non-respect des dispositions précitées, la responsabilité du titulaire peut également être engagée sur la base des dispositions des articles </w:t>
      </w:r>
      <w:bookmarkStart w:id="13" w:name="_Hlk150866732"/>
      <w:r w:rsidRPr="00930783">
        <w:t xml:space="preserve">226-13 </w:t>
      </w:r>
      <w:bookmarkEnd w:id="13"/>
      <w:r w:rsidRPr="00930783">
        <w:t>et suivants 226-16 et suivants du Code pénal.</w:t>
      </w:r>
    </w:p>
    <w:p w14:paraId="5573EE05" w14:textId="77777777" w:rsidR="00930783" w:rsidRPr="00930783" w:rsidRDefault="00930783" w:rsidP="00930783"/>
    <w:p w14:paraId="42327ADC" w14:textId="77777777" w:rsidR="003674B7" w:rsidRDefault="003674B7" w:rsidP="00930783"/>
    <w:p w14:paraId="5B7F1127" w14:textId="64CA5BD9" w:rsidR="00930783" w:rsidRPr="00930783" w:rsidRDefault="00930783" w:rsidP="00930783">
      <w:r w:rsidRPr="00930783">
        <w:t>Fait à Paris, le</w:t>
      </w:r>
      <w:proofErr w:type="gramStart"/>
      <w:r w:rsidRPr="00930783">
        <w:t xml:space="preserve"> ….</w:t>
      </w:r>
      <w:proofErr w:type="gramEnd"/>
      <w:r w:rsidRPr="00930783">
        <w:t>.</w:t>
      </w:r>
      <w:proofErr w:type="gramStart"/>
      <w:r w:rsidRPr="00930783">
        <w:t>/….</w:t>
      </w:r>
      <w:proofErr w:type="gramEnd"/>
      <w:r w:rsidRPr="00930783">
        <w:t>/….</w:t>
      </w:r>
    </w:p>
    <w:p w14:paraId="66ACFB56" w14:textId="70EA2E91" w:rsidR="00930783" w:rsidRDefault="00930783" w:rsidP="00984381">
      <w:pPr>
        <w:widowControl w:val="0"/>
        <w:tabs>
          <w:tab w:val="clear" w:pos="5387"/>
        </w:tabs>
        <w:overflowPunct w:val="0"/>
        <w:autoSpaceDE w:val="0"/>
        <w:autoSpaceDN w:val="0"/>
        <w:adjustRightInd w:val="0"/>
        <w:jc w:val="center"/>
        <w:rPr>
          <w:rFonts w:eastAsia="Calibri"/>
          <w:color w:val="000000"/>
          <w:kern w:val="28"/>
          <w:lang w:eastAsia="en-US"/>
        </w:rPr>
      </w:pPr>
      <w:r>
        <w:rPr>
          <w:rFonts w:eastAsia="Calibri"/>
          <w:color w:val="000000"/>
          <w:kern w:val="28"/>
          <w:lang w:eastAsia="en-US"/>
        </w:rPr>
        <w:t xml:space="preserve"> </w:t>
      </w:r>
    </w:p>
    <w:p w14:paraId="602CD58E" w14:textId="77777777" w:rsidR="00930783" w:rsidRDefault="00930783" w:rsidP="00984381">
      <w:pPr>
        <w:widowControl w:val="0"/>
        <w:tabs>
          <w:tab w:val="clear" w:pos="5387"/>
        </w:tabs>
        <w:overflowPunct w:val="0"/>
        <w:autoSpaceDE w:val="0"/>
        <w:autoSpaceDN w:val="0"/>
        <w:adjustRightInd w:val="0"/>
        <w:jc w:val="center"/>
        <w:rPr>
          <w:rFonts w:eastAsia="Calibri"/>
          <w:color w:val="000000"/>
          <w:kern w:val="28"/>
          <w:lang w:eastAsia="en-US"/>
        </w:rPr>
      </w:pPr>
    </w:p>
    <w:p w14:paraId="46F00A2B" w14:textId="1532FD51" w:rsidR="00984381" w:rsidRPr="00EC7779" w:rsidRDefault="00984381" w:rsidP="00984381">
      <w:pPr>
        <w:widowControl w:val="0"/>
        <w:tabs>
          <w:tab w:val="clear" w:pos="5387"/>
        </w:tabs>
        <w:overflowPunct w:val="0"/>
        <w:autoSpaceDE w:val="0"/>
        <w:autoSpaceDN w:val="0"/>
        <w:adjustRightInd w:val="0"/>
        <w:jc w:val="center"/>
        <w:rPr>
          <w:rFonts w:eastAsia="Calibri"/>
          <w:color w:val="000000"/>
          <w:kern w:val="28"/>
          <w:lang w:eastAsia="en-US"/>
        </w:rPr>
      </w:pPr>
      <w:r w:rsidRPr="00EC7779">
        <w:rPr>
          <w:rFonts w:eastAsia="Calibri"/>
          <w:color w:val="000000"/>
          <w:kern w:val="28"/>
          <w:lang w:eastAsia="en-US"/>
        </w:rPr>
        <w:t xml:space="preserve"> </w:t>
      </w:r>
    </w:p>
    <w:p w14:paraId="1CB2EEF3" w14:textId="01C2EAEB" w:rsidR="0079125B" w:rsidRPr="00EC7779" w:rsidRDefault="0079125B" w:rsidP="0079125B">
      <w:pPr>
        <w:widowControl w:val="0"/>
        <w:tabs>
          <w:tab w:val="clear" w:pos="5387"/>
        </w:tabs>
        <w:overflowPunct w:val="0"/>
        <w:autoSpaceDE w:val="0"/>
        <w:autoSpaceDN w:val="0"/>
        <w:adjustRightInd w:val="0"/>
        <w:jc w:val="center"/>
        <w:rPr>
          <w:rFonts w:eastAsia="Calibri"/>
          <w:color w:val="000000"/>
          <w:kern w:val="28"/>
          <w:lang w:eastAsia="en-US"/>
        </w:rPr>
      </w:pPr>
      <w:r w:rsidRPr="00EC7779">
        <w:rPr>
          <w:rFonts w:eastAsia="Calibri"/>
          <w:color w:val="000000"/>
          <w:kern w:val="28"/>
          <w:lang w:eastAsia="en-US"/>
        </w:rPr>
        <w:t xml:space="preserve"> </w:t>
      </w:r>
    </w:p>
    <w:p w14:paraId="4E9E950D" w14:textId="1785AD62" w:rsidR="0079125B" w:rsidRDefault="0079125B">
      <w:pPr>
        <w:tabs>
          <w:tab w:val="clear" w:pos="5387"/>
        </w:tabs>
        <w:spacing w:line="240" w:lineRule="auto"/>
        <w:jc w:val="left"/>
        <w:rPr>
          <w:rFonts w:eastAsia="Calibri"/>
          <w:b/>
          <w:color w:val="000000"/>
          <w:kern w:val="28"/>
          <w:lang w:eastAsia="en-US"/>
        </w:rPr>
      </w:pPr>
    </w:p>
    <w:p w14:paraId="5B2B3955" w14:textId="77777777" w:rsidR="00984381" w:rsidRDefault="00984381">
      <w:pPr>
        <w:tabs>
          <w:tab w:val="clear" w:pos="5387"/>
        </w:tabs>
        <w:spacing w:line="240" w:lineRule="auto"/>
        <w:jc w:val="left"/>
        <w:rPr>
          <w:rFonts w:eastAsia="Calibri"/>
          <w:b/>
          <w:color w:val="000000"/>
          <w:kern w:val="28"/>
          <w:lang w:eastAsia="en-US"/>
        </w:rPr>
      </w:pPr>
      <w:r>
        <w:rPr>
          <w:rFonts w:eastAsia="Calibri"/>
          <w:b/>
          <w:color w:val="000000"/>
          <w:kern w:val="28"/>
          <w:lang w:eastAsia="en-US"/>
        </w:rPr>
        <w:br w:type="page"/>
      </w:r>
    </w:p>
    <w:p w14:paraId="358ECF95" w14:textId="02D94D3F" w:rsidR="00EC7779" w:rsidRPr="00EC7779" w:rsidRDefault="00EC7779" w:rsidP="00EC7779">
      <w:pPr>
        <w:widowControl w:val="0"/>
        <w:tabs>
          <w:tab w:val="clear" w:pos="5387"/>
        </w:tabs>
        <w:overflowPunct w:val="0"/>
        <w:autoSpaceDE w:val="0"/>
        <w:autoSpaceDN w:val="0"/>
        <w:adjustRightInd w:val="0"/>
        <w:jc w:val="center"/>
        <w:rPr>
          <w:rFonts w:eastAsia="Calibri"/>
          <w:color w:val="000000"/>
          <w:kern w:val="28"/>
          <w:lang w:eastAsia="en-US"/>
        </w:rPr>
      </w:pPr>
      <w:r w:rsidRPr="00EC7779">
        <w:rPr>
          <w:rFonts w:eastAsia="Calibri"/>
          <w:b/>
          <w:color w:val="000000"/>
          <w:kern w:val="28"/>
          <w:lang w:eastAsia="en-US"/>
        </w:rPr>
        <w:lastRenderedPageBreak/>
        <w:t>ANNEXE N°</w:t>
      </w:r>
      <w:r w:rsidR="002D4787">
        <w:rPr>
          <w:rFonts w:eastAsia="Calibri"/>
          <w:b/>
          <w:color w:val="000000"/>
          <w:kern w:val="28"/>
          <w:lang w:eastAsia="en-US"/>
        </w:rPr>
        <w:t xml:space="preserve"> 4</w:t>
      </w:r>
      <w:r w:rsidRPr="00EC7779">
        <w:rPr>
          <w:rFonts w:eastAsia="Calibri"/>
          <w:b/>
          <w:color w:val="000000"/>
          <w:kern w:val="28"/>
          <w:lang w:eastAsia="en-US"/>
        </w:rPr>
        <w:t xml:space="preserve"> </w:t>
      </w:r>
      <w:r w:rsidRPr="00EC7779">
        <w:rPr>
          <w:rFonts w:eastAsia="Calibri"/>
          <w:color w:val="000000"/>
          <w:kern w:val="28"/>
          <w:lang w:eastAsia="en-US"/>
        </w:rPr>
        <w:t xml:space="preserve">Répartition des prestations entre membres du groupement </w:t>
      </w:r>
    </w:p>
    <w:p w14:paraId="42BE580D" w14:textId="77777777" w:rsidR="00EC7779" w:rsidRPr="00EC7779" w:rsidRDefault="00EC7779" w:rsidP="00EC7779">
      <w:pPr>
        <w:widowControl w:val="0"/>
        <w:tabs>
          <w:tab w:val="clear" w:pos="5387"/>
        </w:tabs>
        <w:overflowPunct w:val="0"/>
        <w:autoSpaceDE w:val="0"/>
        <w:autoSpaceDN w:val="0"/>
        <w:adjustRightInd w:val="0"/>
        <w:jc w:val="center"/>
        <w:rPr>
          <w:rFonts w:eastAsia="Calibri"/>
          <w:b/>
          <w:color w:val="000000"/>
          <w:kern w:val="28"/>
          <w:lang w:eastAsia="en-US"/>
        </w:rPr>
      </w:pPr>
    </w:p>
    <w:p w14:paraId="1B44CB28" w14:textId="77777777" w:rsidR="00EC7779" w:rsidRPr="00EC7779" w:rsidRDefault="00EC7779" w:rsidP="00EC7779">
      <w:pPr>
        <w:keepLines/>
        <w:widowControl w:val="0"/>
        <w:tabs>
          <w:tab w:val="clear" w:pos="5387"/>
        </w:tabs>
        <w:overflowPunct w:val="0"/>
        <w:autoSpaceDE w:val="0"/>
        <w:autoSpaceDN w:val="0"/>
        <w:adjustRightInd w:val="0"/>
        <w:ind w:right="111"/>
        <w:rPr>
          <w:rFonts w:eastAsia="Calibri"/>
          <w:color w:val="000000"/>
          <w:kern w:val="28"/>
          <w:lang w:eastAsia="en-US"/>
        </w:rPr>
      </w:pPr>
      <w:r w:rsidRPr="00EC7779">
        <w:rPr>
          <w:rFonts w:eastAsia="Calibri"/>
          <w:color w:val="000000"/>
          <w:kern w:val="28"/>
          <w:lang w:eastAsia="en-US"/>
        </w:rPr>
        <w:t xml:space="preserve"> </w:t>
      </w:r>
    </w:p>
    <w:tbl>
      <w:tblPr>
        <w:tblStyle w:val="Grilledutableau2"/>
        <w:tblW w:w="5000" w:type="pct"/>
        <w:tblLook w:val="04A0" w:firstRow="1" w:lastRow="0" w:firstColumn="1" w:lastColumn="0" w:noHBand="0" w:noVBand="1"/>
      </w:tblPr>
      <w:tblGrid>
        <w:gridCol w:w="3122"/>
        <w:gridCol w:w="3125"/>
        <w:gridCol w:w="3125"/>
      </w:tblGrid>
      <w:tr w:rsidR="00EC7779" w:rsidRPr="00EC7779" w14:paraId="2966AE29" w14:textId="77777777" w:rsidTr="00193C8E">
        <w:trPr>
          <w:trHeight w:val="927"/>
        </w:trPr>
        <w:tc>
          <w:tcPr>
            <w:tcW w:w="1666" w:type="pct"/>
            <w:vAlign w:val="center"/>
          </w:tcPr>
          <w:p w14:paraId="39328E9B"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color w:val="000000"/>
                <w:kern w:val="28"/>
                <w:lang w:eastAsia="en-US"/>
              </w:rPr>
            </w:pPr>
            <w:r w:rsidRPr="00EC7779">
              <w:rPr>
                <w:rFonts w:eastAsia="Calibri"/>
                <w:color w:val="000000"/>
                <w:kern w:val="28"/>
                <w:lang w:eastAsia="en-US"/>
              </w:rPr>
              <w:t>Désignation des membres du groupement</w:t>
            </w:r>
          </w:p>
        </w:tc>
        <w:tc>
          <w:tcPr>
            <w:tcW w:w="1667" w:type="pct"/>
            <w:vAlign w:val="center"/>
          </w:tcPr>
          <w:p w14:paraId="63959850"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color w:val="000000"/>
                <w:kern w:val="28"/>
                <w:lang w:eastAsia="en-US"/>
              </w:rPr>
            </w:pPr>
            <w:r w:rsidRPr="00EC7779">
              <w:rPr>
                <w:rFonts w:eastAsia="Calibri"/>
                <w:color w:val="000000"/>
                <w:kern w:val="28"/>
                <w:lang w:eastAsia="en-US"/>
              </w:rPr>
              <w:t>Nature de la prestation</w:t>
            </w:r>
          </w:p>
        </w:tc>
        <w:tc>
          <w:tcPr>
            <w:tcW w:w="1667" w:type="pct"/>
            <w:vAlign w:val="center"/>
          </w:tcPr>
          <w:p w14:paraId="2FD8C0BC" w14:textId="01E060A7" w:rsidR="00EC7779" w:rsidRPr="00EC7779" w:rsidRDefault="0079125B" w:rsidP="00EC7779">
            <w:pPr>
              <w:keepLines/>
              <w:tabs>
                <w:tab w:val="clear" w:pos="5387"/>
              </w:tabs>
              <w:overflowPunct w:val="0"/>
              <w:autoSpaceDE w:val="0"/>
              <w:autoSpaceDN w:val="0"/>
              <w:adjustRightInd w:val="0"/>
              <w:ind w:right="111"/>
              <w:jc w:val="center"/>
              <w:rPr>
                <w:rFonts w:eastAsia="Calibri"/>
                <w:i/>
                <w:iCs/>
                <w:color w:val="000000"/>
                <w:kern w:val="28"/>
                <w:lang w:eastAsia="en-US"/>
              </w:rPr>
            </w:pPr>
            <w:r>
              <w:t>Pourcentage de participation du membre au regard de l’ensemble des prestations du marché (en %)</w:t>
            </w:r>
          </w:p>
        </w:tc>
      </w:tr>
      <w:tr w:rsidR="00EC7779" w:rsidRPr="00EC7779" w14:paraId="3217A03D" w14:textId="77777777" w:rsidTr="00193C8E">
        <w:tc>
          <w:tcPr>
            <w:tcW w:w="1666" w:type="pct"/>
          </w:tcPr>
          <w:p w14:paraId="633427C5"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p w14:paraId="62E69857"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p w14:paraId="436F3166"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tc>
        <w:tc>
          <w:tcPr>
            <w:tcW w:w="1667" w:type="pct"/>
          </w:tcPr>
          <w:p w14:paraId="1BC6F032"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tc>
        <w:tc>
          <w:tcPr>
            <w:tcW w:w="1667" w:type="pct"/>
          </w:tcPr>
          <w:p w14:paraId="39F97559"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tc>
      </w:tr>
      <w:tr w:rsidR="00EC7779" w:rsidRPr="00EC7779" w14:paraId="43A17E23" w14:textId="77777777" w:rsidTr="00193C8E">
        <w:tc>
          <w:tcPr>
            <w:tcW w:w="1666" w:type="pct"/>
          </w:tcPr>
          <w:p w14:paraId="4F6B13E2"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p w14:paraId="59E6A921"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p w14:paraId="00F343A3"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tc>
        <w:tc>
          <w:tcPr>
            <w:tcW w:w="1667" w:type="pct"/>
          </w:tcPr>
          <w:p w14:paraId="0F76863B"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tc>
        <w:tc>
          <w:tcPr>
            <w:tcW w:w="1667" w:type="pct"/>
          </w:tcPr>
          <w:p w14:paraId="510839E2"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tc>
      </w:tr>
      <w:tr w:rsidR="00EC7779" w:rsidRPr="00EC7779" w14:paraId="0F9CE0AF" w14:textId="77777777" w:rsidTr="00193C8E">
        <w:tc>
          <w:tcPr>
            <w:tcW w:w="1666" w:type="pct"/>
          </w:tcPr>
          <w:p w14:paraId="2570DD95"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p w14:paraId="75F160F0"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p w14:paraId="4820BFCA"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tc>
        <w:tc>
          <w:tcPr>
            <w:tcW w:w="1667" w:type="pct"/>
          </w:tcPr>
          <w:p w14:paraId="2B6A71BD"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tc>
        <w:tc>
          <w:tcPr>
            <w:tcW w:w="1667" w:type="pct"/>
          </w:tcPr>
          <w:p w14:paraId="2D9A32D5" w14:textId="77777777" w:rsidR="00EC7779" w:rsidRPr="00EC7779" w:rsidRDefault="00EC7779" w:rsidP="00EC7779">
            <w:pPr>
              <w:keepLines/>
              <w:tabs>
                <w:tab w:val="clear" w:pos="5387"/>
              </w:tabs>
              <w:overflowPunct w:val="0"/>
              <w:autoSpaceDE w:val="0"/>
              <w:autoSpaceDN w:val="0"/>
              <w:adjustRightInd w:val="0"/>
              <w:ind w:right="111"/>
              <w:jc w:val="center"/>
              <w:rPr>
                <w:rFonts w:eastAsia="Calibri"/>
                <w:i/>
                <w:color w:val="000000"/>
                <w:kern w:val="28"/>
                <w:lang w:eastAsia="en-US"/>
              </w:rPr>
            </w:pPr>
          </w:p>
        </w:tc>
      </w:tr>
    </w:tbl>
    <w:p w14:paraId="1064621C" w14:textId="77777777" w:rsidR="00EC7779" w:rsidRPr="00EC7779" w:rsidRDefault="00EC7779" w:rsidP="00EC7779">
      <w:pPr>
        <w:widowControl w:val="0"/>
        <w:tabs>
          <w:tab w:val="clear" w:pos="5387"/>
        </w:tabs>
        <w:overflowPunct w:val="0"/>
        <w:autoSpaceDE w:val="0"/>
        <w:autoSpaceDN w:val="0"/>
        <w:adjustRightInd w:val="0"/>
        <w:rPr>
          <w:rFonts w:eastAsia="Calibri"/>
          <w:color w:val="000000"/>
          <w:kern w:val="28"/>
          <w:lang w:eastAsia="en-US"/>
        </w:rPr>
      </w:pPr>
      <w:r w:rsidRPr="00EC7779">
        <w:rPr>
          <w:rFonts w:eastAsia="Calibri"/>
          <w:color w:val="000000"/>
          <w:kern w:val="28"/>
          <w:lang w:eastAsia="en-US"/>
        </w:rPr>
        <w:t xml:space="preserve">     </w:t>
      </w:r>
    </w:p>
    <w:p w14:paraId="7614790D" w14:textId="3A4CF5BD" w:rsidR="00EC7779" w:rsidRPr="0079125B" w:rsidRDefault="00EC7779" w:rsidP="00EC7779">
      <w:pPr>
        <w:widowControl w:val="0"/>
        <w:tabs>
          <w:tab w:val="clear" w:pos="5387"/>
        </w:tabs>
        <w:overflowPunct w:val="0"/>
        <w:autoSpaceDE w:val="0"/>
        <w:autoSpaceDN w:val="0"/>
        <w:adjustRightInd w:val="0"/>
        <w:rPr>
          <w:rFonts w:eastAsia="Calibri"/>
          <w:b/>
          <w:bCs/>
          <w:kern w:val="28"/>
          <w:u w:val="single"/>
          <w:lang w:eastAsia="en-US"/>
        </w:rPr>
      </w:pPr>
      <w:r w:rsidRPr="0079125B">
        <w:rPr>
          <w:rFonts w:eastAsia="Calibri"/>
          <w:b/>
          <w:bCs/>
          <w:kern w:val="28"/>
          <w:u w:val="single"/>
          <w:lang w:eastAsia="en-US"/>
        </w:rPr>
        <w:t>Cotraitant n°</w:t>
      </w:r>
      <w:r w:rsidR="0079125B">
        <w:rPr>
          <w:rFonts w:eastAsia="Calibri"/>
          <w:b/>
          <w:bCs/>
          <w:kern w:val="28"/>
          <w:u w:val="single"/>
          <w:lang w:eastAsia="en-US"/>
        </w:rPr>
        <w:t xml:space="preserve"> </w:t>
      </w:r>
      <w:r w:rsidRPr="0079125B">
        <w:rPr>
          <w:rFonts w:eastAsia="Calibri"/>
          <w:b/>
          <w:bCs/>
          <w:kern w:val="28"/>
          <w:u w:val="single"/>
          <w:lang w:eastAsia="en-US"/>
        </w:rPr>
        <w:t>1</w:t>
      </w:r>
    </w:p>
    <w:p w14:paraId="0A74E05C" w14:textId="77777777" w:rsidR="00EC7779" w:rsidRPr="00EC7779" w:rsidRDefault="00EC7779" w:rsidP="00EC7779">
      <w:pPr>
        <w:widowControl w:val="0"/>
        <w:tabs>
          <w:tab w:val="clear" w:pos="5387"/>
        </w:tabs>
        <w:overflowPunct w:val="0"/>
        <w:autoSpaceDE w:val="0"/>
        <w:autoSpaceDN w:val="0"/>
        <w:adjustRightInd w:val="0"/>
        <w:rPr>
          <w:rFonts w:eastAsia="Calibri"/>
          <w:color w:val="FF0000"/>
          <w:kern w:val="28"/>
          <w:lang w:eastAsia="en-US"/>
        </w:rPr>
      </w:pPr>
    </w:p>
    <w:tbl>
      <w:tblPr>
        <w:tblW w:w="9345" w:type="dxa"/>
        <w:jc w:val="center"/>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345"/>
      </w:tblGrid>
      <w:tr w:rsidR="00EC7779" w:rsidRPr="00EC7779" w14:paraId="731E48BD" w14:textId="77777777" w:rsidTr="0079125B">
        <w:trPr>
          <w:trHeight w:val="3700"/>
          <w:tblHeader/>
          <w:jc w:val="center"/>
        </w:trPr>
        <w:tc>
          <w:tcPr>
            <w:tcW w:w="9345" w:type="dxa"/>
            <w:tcBorders>
              <w:top w:val="single" w:sz="4" w:space="0" w:color="auto"/>
              <w:left w:val="single" w:sz="4" w:space="0" w:color="auto"/>
              <w:bottom w:val="single" w:sz="4" w:space="0" w:color="auto"/>
              <w:right w:val="single" w:sz="4" w:space="0" w:color="auto"/>
            </w:tcBorders>
            <w:shd w:val="clear" w:color="auto" w:fill="BFBFBF"/>
          </w:tcPr>
          <w:p w14:paraId="40CFEDFB" w14:textId="77777777" w:rsidR="00EC7779" w:rsidRPr="00EC7779" w:rsidRDefault="00EC7779" w:rsidP="00EC7779">
            <w:pPr>
              <w:widowControl w:val="0"/>
              <w:tabs>
                <w:tab w:val="clear" w:pos="5387"/>
              </w:tabs>
              <w:overflowPunct w:val="0"/>
              <w:autoSpaceDE w:val="0"/>
              <w:autoSpaceDN w:val="0"/>
              <w:adjustRightInd w:val="0"/>
              <w:rPr>
                <w:rFonts w:eastAsia="Calibri"/>
                <w:kern w:val="28"/>
                <w:lang w:eastAsia="en-US"/>
              </w:rPr>
            </w:pPr>
          </w:p>
          <w:p w14:paraId="03E997BF" w14:textId="77777777" w:rsidR="00EC7779" w:rsidRPr="00EC7779" w:rsidRDefault="00EC7779" w:rsidP="00EC7779">
            <w:pPr>
              <w:widowControl w:val="0"/>
              <w:tabs>
                <w:tab w:val="clear" w:pos="5387"/>
              </w:tabs>
              <w:overflowPunct w:val="0"/>
              <w:autoSpaceDE w:val="0"/>
              <w:autoSpaceDN w:val="0"/>
              <w:adjustRightInd w:val="0"/>
              <w:rPr>
                <w:rFonts w:eastAsia="Calibri"/>
                <w:kern w:val="28"/>
                <w:lang w:eastAsia="en-US"/>
              </w:rPr>
            </w:pPr>
          </w:p>
          <w:p w14:paraId="336F1A88" w14:textId="77777777" w:rsidR="00EC7779" w:rsidRPr="00EC7779" w:rsidRDefault="00EC7779" w:rsidP="00EC7779">
            <w:pPr>
              <w:widowControl w:val="0"/>
              <w:tabs>
                <w:tab w:val="clear" w:pos="5387"/>
              </w:tabs>
              <w:overflowPunct w:val="0"/>
              <w:autoSpaceDE w:val="0"/>
              <w:autoSpaceDN w:val="0"/>
              <w:adjustRightInd w:val="0"/>
              <w:rPr>
                <w:rFonts w:eastAsia="Calibri"/>
                <w:kern w:val="28"/>
                <w:lang w:eastAsia="en-US"/>
              </w:rPr>
            </w:pPr>
          </w:p>
          <w:p w14:paraId="4859AA53" w14:textId="77777777" w:rsidR="00EC7779" w:rsidRPr="00EC7779" w:rsidRDefault="00EC7779" w:rsidP="00EC7779">
            <w:pPr>
              <w:widowControl w:val="0"/>
              <w:tabs>
                <w:tab w:val="clear" w:pos="5387"/>
              </w:tabs>
              <w:overflowPunct w:val="0"/>
              <w:autoSpaceDE w:val="0"/>
              <w:autoSpaceDN w:val="0"/>
              <w:adjustRightInd w:val="0"/>
              <w:rPr>
                <w:rFonts w:eastAsia="Calibri"/>
                <w:kern w:val="28"/>
                <w:lang w:eastAsia="en-US"/>
              </w:rPr>
            </w:pPr>
          </w:p>
          <w:p w14:paraId="32E8009A" w14:textId="77777777" w:rsidR="00EC7779" w:rsidRPr="00EC7779" w:rsidRDefault="00EC7779" w:rsidP="00EC7779">
            <w:pPr>
              <w:widowControl w:val="0"/>
              <w:tabs>
                <w:tab w:val="clear" w:pos="5387"/>
              </w:tabs>
              <w:overflowPunct w:val="0"/>
              <w:autoSpaceDE w:val="0"/>
              <w:autoSpaceDN w:val="0"/>
              <w:adjustRightInd w:val="0"/>
              <w:rPr>
                <w:rFonts w:eastAsia="Calibri"/>
                <w:color w:val="FF0000"/>
                <w:kern w:val="28"/>
                <w:lang w:eastAsia="en-US"/>
              </w:rPr>
            </w:pPr>
          </w:p>
          <w:p w14:paraId="096BF49B" w14:textId="77777777" w:rsidR="00EC7779" w:rsidRPr="00EC7779" w:rsidRDefault="00EC7779" w:rsidP="00EC7779">
            <w:pPr>
              <w:widowControl w:val="0"/>
              <w:tabs>
                <w:tab w:val="clear" w:pos="5387"/>
              </w:tabs>
              <w:overflowPunct w:val="0"/>
              <w:autoSpaceDE w:val="0"/>
              <w:autoSpaceDN w:val="0"/>
              <w:adjustRightInd w:val="0"/>
              <w:jc w:val="center"/>
              <w:rPr>
                <w:rFonts w:eastAsia="Calibri"/>
                <w:kern w:val="28"/>
                <w:lang w:eastAsia="en-US"/>
              </w:rPr>
            </w:pPr>
            <w:r w:rsidRPr="00EC7779">
              <w:rPr>
                <w:rFonts w:eastAsia="Calibri"/>
                <w:kern w:val="28"/>
                <w:lang w:eastAsia="en-US"/>
              </w:rPr>
              <w:t xml:space="preserve">Coller un RIB original </w:t>
            </w:r>
          </w:p>
          <w:p w14:paraId="0D939DED" w14:textId="77777777" w:rsidR="00EC7779" w:rsidRPr="00EC7779" w:rsidRDefault="00EC7779" w:rsidP="00EC7779">
            <w:pPr>
              <w:widowControl w:val="0"/>
              <w:tabs>
                <w:tab w:val="clear" w:pos="5387"/>
              </w:tabs>
              <w:overflowPunct w:val="0"/>
              <w:autoSpaceDE w:val="0"/>
              <w:autoSpaceDN w:val="0"/>
              <w:adjustRightInd w:val="0"/>
              <w:rPr>
                <w:rFonts w:eastAsia="Calibri"/>
                <w:kern w:val="28"/>
                <w:lang w:eastAsia="en-US"/>
              </w:rPr>
            </w:pPr>
          </w:p>
        </w:tc>
      </w:tr>
    </w:tbl>
    <w:p w14:paraId="6BD96AFA" w14:textId="77777777" w:rsidR="00EC7779" w:rsidRPr="00EC7779" w:rsidRDefault="00EC7779" w:rsidP="00EC7779">
      <w:pPr>
        <w:widowControl w:val="0"/>
        <w:tabs>
          <w:tab w:val="clear" w:pos="5387"/>
        </w:tabs>
        <w:overflowPunct w:val="0"/>
        <w:autoSpaceDE w:val="0"/>
        <w:autoSpaceDN w:val="0"/>
        <w:adjustRightInd w:val="0"/>
        <w:rPr>
          <w:rFonts w:eastAsia="Calibri"/>
          <w:b/>
          <w:bCs/>
          <w:kern w:val="28"/>
          <w:lang w:val="en-US" w:eastAsia="en-US"/>
        </w:rPr>
      </w:pPr>
    </w:p>
    <w:p w14:paraId="01AAA521" w14:textId="446037E4" w:rsidR="0079125B" w:rsidRPr="0079125B" w:rsidRDefault="0079125B" w:rsidP="0079125B">
      <w:pPr>
        <w:widowControl w:val="0"/>
        <w:tabs>
          <w:tab w:val="clear" w:pos="5387"/>
        </w:tabs>
        <w:overflowPunct w:val="0"/>
        <w:autoSpaceDE w:val="0"/>
        <w:autoSpaceDN w:val="0"/>
        <w:adjustRightInd w:val="0"/>
        <w:rPr>
          <w:rFonts w:eastAsia="Calibri"/>
          <w:b/>
          <w:bCs/>
          <w:kern w:val="28"/>
          <w:u w:val="single"/>
          <w:lang w:eastAsia="en-US"/>
        </w:rPr>
      </w:pPr>
      <w:r w:rsidRPr="0079125B">
        <w:rPr>
          <w:rFonts w:eastAsia="Calibri"/>
          <w:b/>
          <w:bCs/>
          <w:kern w:val="28"/>
          <w:u w:val="single"/>
          <w:lang w:eastAsia="en-US"/>
        </w:rPr>
        <w:t>Cotraitant n°</w:t>
      </w:r>
      <w:r>
        <w:rPr>
          <w:rFonts w:eastAsia="Calibri"/>
          <w:b/>
          <w:bCs/>
          <w:kern w:val="28"/>
          <w:u w:val="single"/>
          <w:lang w:eastAsia="en-US"/>
        </w:rPr>
        <w:t xml:space="preserve"> 2</w:t>
      </w:r>
    </w:p>
    <w:p w14:paraId="0A8D8C47" w14:textId="77777777" w:rsidR="0079125B" w:rsidRPr="00EC7779" w:rsidRDefault="0079125B" w:rsidP="0079125B">
      <w:pPr>
        <w:widowControl w:val="0"/>
        <w:tabs>
          <w:tab w:val="clear" w:pos="5387"/>
        </w:tabs>
        <w:overflowPunct w:val="0"/>
        <w:autoSpaceDE w:val="0"/>
        <w:autoSpaceDN w:val="0"/>
        <w:adjustRightInd w:val="0"/>
        <w:rPr>
          <w:rFonts w:eastAsia="Calibri"/>
          <w:color w:val="FF0000"/>
          <w:kern w:val="28"/>
          <w:lang w:eastAsia="en-US"/>
        </w:rPr>
      </w:pPr>
    </w:p>
    <w:tbl>
      <w:tblPr>
        <w:tblW w:w="9345" w:type="dxa"/>
        <w:jc w:val="center"/>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345"/>
      </w:tblGrid>
      <w:tr w:rsidR="0079125B" w:rsidRPr="00EC7779" w14:paraId="2F3B7CA0" w14:textId="77777777" w:rsidTr="0079125B">
        <w:trPr>
          <w:trHeight w:val="3700"/>
          <w:tblHeader/>
          <w:jc w:val="center"/>
        </w:trPr>
        <w:tc>
          <w:tcPr>
            <w:tcW w:w="9345" w:type="dxa"/>
            <w:tcBorders>
              <w:top w:val="single" w:sz="4" w:space="0" w:color="auto"/>
              <w:left w:val="single" w:sz="4" w:space="0" w:color="auto"/>
              <w:bottom w:val="single" w:sz="4" w:space="0" w:color="auto"/>
              <w:right w:val="single" w:sz="4" w:space="0" w:color="auto"/>
            </w:tcBorders>
            <w:shd w:val="clear" w:color="auto" w:fill="BFBFBF"/>
          </w:tcPr>
          <w:p w14:paraId="734B367D" w14:textId="77777777" w:rsidR="0079125B" w:rsidRPr="00EC7779" w:rsidRDefault="0079125B" w:rsidP="00193C8E">
            <w:pPr>
              <w:widowControl w:val="0"/>
              <w:tabs>
                <w:tab w:val="clear" w:pos="5387"/>
              </w:tabs>
              <w:overflowPunct w:val="0"/>
              <w:autoSpaceDE w:val="0"/>
              <w:autoSpaceDN w:val="0"/>
              <w:adjustRightInd w:val="0"/>
              <w:rPr>
                <w:rFonts w:eastAsia="Calibri"/>
                <w:kern w:val="28"/>
                <w:lang w:eastAsia="en-US"/>
              </w:rPr>
            </w:pPr>
          </w:p>
          <w:p w14:paraId="2776612C" w14:textId="77777777" w:rsidR="0079125B" w:rsidRPr="00EC7779" w:rsidRDefault="0079125B" w:rsidP="00193C8E">
            <w:pPr>
              <w:widowControl w:val="0"/>
              <w:tabs>
                <w:tab w:val="clear" w:pos="5387"/>
              </w:tabs>
              <w:overflowPunct w:val="0"/>
              <w:autoSpaceDE w:val="0"/>
              <w:autoSpaceDN w:val="0"/>
              <w:adjustRightInd w:val="0"/>
              <w:rPr>
                <w:rFonts w:eastAsia="Calibri"/>
                <w:kern w:val="28"/>
                <w:lang w:eastAsia="en-US"/>
              </w:rPr>
            </w:pPr>
          </w:p>
          <w:p w14:paraId="037AA4C9" w14:textId="77777777" w:rsidR="0079125B" w:rsidRPr="00EC7779" w:rsidRDefault="0079125B" w:rsidP="00193C8E">
            <w:pPr>
              <w:widowControl w:val="0"/>
              <w:tabs>
                <w:tab w:val="clear" w:pos="5387"/>
              </w:tabs>
              <w:overflowPunct w:val="0"/>
              <w:autoSpaceDE w:val="0"/>
              <w:autoSpaceDN w:val="0"/>
              <w:adjustRightInd w:val="0"/>
              <w:rPr>
                <w:rFonts w:eastAsia="Calibri"/>
                <w:kern w:val="28"/>
                <w:lang w:eastAsia="en-US"/>
              </w:rPr>
            </w:pPr>
          </w:p>
          <w:p w14:paraId="131077A8" w14:textId="77777777" w:rsidR="0079125B" w:rsidRPr="00EC7779" w:rsidRDefault="0079125B" w:rsidP="00193C8E">
            <w:pPr>
              <w:widowControl w:val="0"/>
              <w:tabs>
                <w:tab w:val="clear" w:pos="5387"/>
              </w:tabs>
              <w:overflowPunct w:val="0"/>
              <w:autoSpaceDE w:val="0"/>
              <w:autoSpaceDN w:val="0"/>
              <w:adjustRightInd w:val="0"/>
              <w:rPr>
                <w:rFonts w:eastAsia="Calibri"/>
                <w:kern w:val="28"/>
                <w:lang w:eastAsia="en-US"/>
              </w:rPr>
            </w:pPr>
          </w:p>
          <w:p w14:paraId="79CB2A31" w14:textId="77777777" w:rsidR="0079125B" w:rsidRPr="00EC7779" w:rsidRDefault="0079125B" w:rsidP="00193C8E">
            <w:pPr>
              <w:widowControl w:val="0"/>
              <w:tabs>
                <w:tab w:val="clear" w:pos="5387"/>
              </w:tabs>
              <w:overflowPunct w:val="0"/>
              <w:autoSpaceDE w:val="0"/>
              <w:autoSpaceDN w:val="0"/>
              <w:adjustRightInd w:val="0"/>
              <w:rPr>
                <w:rFonts w:eastAsia="Calibri"/>
                <w:color w:val="FF0000"/>
                <w:kern w:val="28"/>
                <w:lang w:eastAsia="en-US"/>
              </w:rPr>
            </w:pPr>
          </w:p>
          <w:p w14:paraId="021E828E" w14:textId="77777777" w:rsidR="0079125B" w:rsidRPr="00EC7779" w:rsidRDefault="0079125B" w:rsidP="00193C8E">
            <w:pPr>
              <w:widowControl w:val="0"/>
              <w:tabs>
                <w:tab w:val="clear" w:pos="5387"/>
              </w:tabs>
              <w:overflowPunct w:val="0"/>
              <w:autoSpaceDE w:val="0"/>
              <w:autoSpaceDN w:val="0"/>
              <w:adjustRightInd w:val="0"/>
              <w:jc w:val="center"/>
              <w:rPr>
                <w:rFonts w:eastAsia="Calibri"/>
                <w:kern w:val="28"/>
                <w:lang w:eastAsia="en-US"/>
              </w:rPr>
            </w:pPr>
            <w:r w:rsidRPr="00EC7779">
              <w:rPr>
                <w:rFonts w:eastAsia="Calibri"/>
                <w:kern w:val="28"/>
                <w:lang w:eastAsia="en-US"/>
              </w:rPr>
              <w:t xml:space="preserve">Coller un RIB original </w:t>
            </w:r>
          </w:p>
          <w:p w14:paraId="678332A9" w14:textId="77777777" w:rsidR="0079125B" w:rsidRPr="00EC7779" w:rsidRDefault="0079125B" w:rsidP="00193C8E">
            <w:pPr>
              <w:widowControl w:val="0"/>
              <w:tabs>
                <w:tab w:val="clear" w:pos="5387"/>
              </w:tabs>
              <w:overflowPunct w:val="0"/>
              <w:autoSpaceDE w:val="0"/>
              <w:autoSpaceDN w:val="0"/>
              <w:adjustRightInd w:val="0"/>
              <w:rPr>
                <w:rFonts w:eastAsia="Calibri"/>
                <w:kern w:val="28"/>
                <w:lang w:eastAsia="en-US"/>
              </w:rPr>
            </w:pPr>
          </w:p>
        </w:tc>
      </w:tr>
    </w:tbl>
    <w:p w14:paraId="1828E0F1" w14:textId="77777777" w:rsidR="0079125B" w:rsidRPr="00EC7779" w:rsidRDefault="0079125B" w:rsidP="0079125B">
      <w:pPr>
        <w:widowControl w:val="0"/>
        <w:tabs>
          <w:tab w:val="clear" w:pos="5387"/>
        </w:tabs>
        <w:overflowPunct w:val="0"/>
        <w:autoSpaceDE w:val="0"/>
        <w:autoSpaceDN w:val="0"/>
        <w:adjustRightInd w:val="0"/>
        <w:rPr>
          <w:rFonts w:eastAsia="Calibri"/>
          <w:b/>
          <w:bCs/>
          <w:kern w:val="28"/>
          <w:lang w:val="en-US" w:eastAsia="en-US"/>
        </w:rPr>
      </w:pPr>
    </w:p>
    <w:p w14:paraId="3CE15C85" w14:textId="77777777" w:rsidR="00EC7779" w:rsidRPr="00EC7779" w:rsidRDefault="00EC7779" w:rsidP="00EC7779">
      <w:pPr>
        <w:tabs>
          <w:tab w:val="clear" w:pos="5387"/>
        </w:tabs>
        <w:autoSpaceDE w:val="0"/>
        <w:autoSpaceDN w:val="0"/>
        <w:adjustRightInd w:val="0"/>
        <w:rPr>
          <w:rFonts w:eastAsia="Calibri"/>
          <w:color w:val="000000"/>
          <w:lang w:eastAsia="x-none"/>
        </w:rPr>
      </w:pPr>
    </w:p>
    <w:p w14:paraId="2CA728B1" w14:textId="77777777" w:rsidR="00EC7779" w:rsidRPr="00EC7779" w:rsidRDefault="00EC7779" w:rsidP="00EC7779">
      <w:pPr>
        <w:tabs>
          <w:tab w:val="clear" w:pos="5387"/>
        </w:tabs>
        <w:autoSpaceDE w:val="0"/>
        <w:autoSpaceDN w:val="0"/>
        <w:adjustRightInd w:val="0"/>
        <w:rPr>
          <w:rFonts w:eastAsia="Calibri"/>
          <w:color w:val="000000"/>
          <w:lang w:eastAsia="x-none"/>
        </w:rPr>
      </w:pPr>
    </w:p>
    <w:p w14:paraId="2060BF03" w14:textId="586D3089" w:rsidR="00EC7779" w:rsidRPr="0079125B" w:rsidRDefault="00EC7779" w:rsidP="0079125B">
      <w:pPr>
        <w:tabs>
          <w:tab w:val="clear" w:pos="5387"/>
        </w:tabs>
        <w:autoSpaceDE w:val="0"/>
        <w:autoSpaceDN w:val="0"/>
        <w:adjustRightInd w:val="0"/>
        <w:jc w:val="center"/>
        <w:rPr>
          <w:rFonts w:eastAsia="Calibri"/>
          <w:b/>
          <w:iCs/>
          <w:lang w:eastAsia="x-none"/>
        </w:rPr>
      </w:pPr>
      <w:bookmarkStart w:id="14" w:name="_Hlk167789843"/>
      <w:r w:rsidRPr="00EC7779">
        <w:rPr>
          <w:rFonts w:eastAsia="Calibri"/>
          <w:b/>
          <w:bCs/>
          <w:kern w:val="32"/>
          <w:lang w:eastAsia="x-none"/>
        </w:rPr>
        <w:t>ANNEXE N°</w:t>
      </w:r>
      <w:r w:rsidR="002D4787">
        <w:rPr>
          <w:rFonts w:eastAsia="Calibri"/>
          <w:b/>
          <w:bCs/>
          <w:kern w:val="32"/>
          <w:lang w:eastAsia="x-none"/>
        </w:rPr>
        <w:t xml:space="preserve"> 5</w:t>
      </w:r>
      <w:r w:rsidRPr="00EC7779">
        <w:rPr>
          <w:rFonts w:eastAsia="Calibri"/>
          <w:b/>
          <w:bCs/>
          <w:kern w:val="32"/>
          <w:lang w:eastAsia="x-none"/>
        </w:rPr>
        <w:t xml:space="preserve"> </w:t>
      </w:r>
      <w:bookmarkStart w:id="15" w:name="_Hlk218091680"/>
      <w:r w:rsidRPr="00EC7779">
        <w:rPr>
          <w:rFonts w:eastAsia="Calibri"/>
          <w:bCs/>
          <w:iCs/>
          <w:lang w:eastAsia="x-none"/>
        </w:rPr>
        <w:t>Habilitation des cotraitants au mandataire</w:t>
      </w:r>
      <w:bookmarkEnd w:id="14"/>
      <w:bookmarkEnd w:id="15"/>
    </w:p>
    <w:p w14:paraId="3A8C915C" w14:textId="77777777" w:rsidR="00EC7779" w:rsidRPr="00EC7779" w:rsidRDefault="00EC7779" w:rsidP="00EC7779">
      <w:pPr>
        <w:tabs>
          <w:tab w:val="clear" w:pos="5387"/>
        </w:tabs>
        <w:autoSpaceDE w:val="0"/>
        <w:autoSpaceDN w:val="0"/>
        <w:adjustRightInd w:val="0"/>
        <w:rPr>
          <w:rFonts w:eastAsia="Calibri"/>
          <w:color w:val="000000"/>
          <w:lang w:eastAsia="x-none"/>
        </w:rPr>
      </w:pPr>
    </w:p>
    <w:p w14:paraId="08F6993B" w14:textId="77777777" w:rsidR="0079125B" w:rsidRPr="0079125B" w:rsidRDefault="0079125B" w:rsidP="0079125B">
      <w:pPr>
        <w:rPr>
          <w:rFonts w:eastAsia="Calibri"/>
          <w:lang w:eastAsia="en-US"/>
        </w:rPr>
      </w:pPr>
      <w:r w:rsidRPr="0079125B">
        <w:rPr>
          <w:rFonts w:eastAsia="Calibri"/>
          <w:lang w:eastAsia="en-US"/>
        </w:rPr>
        <w:t xml:space="preserve">Dans le cadre du contrat liant le Centre des monuments nationaux, avec le groupement constitué de </w:t>
      </w:r>
      <w:r w:rsidRPr="0079125B">
        <w:rPr>
          <w:rFonts w:eastAsia="Calibri"/>
          <w:highlight w:val="yellow"/>
          <w:lang w:eastAsia="en-US"/>
        </w:rPr>
        <w:t>[Raison sociales des membres du groupement],</w:t>
      </w:r>
      <w:r w:rsidRPr="0079125B">
        <w:rPr>
          <w:rFonts w:eastAsia="Calibri"/>
          <w:lang w:eastAsia="en-US"/>
        </w:rPr>
        <w:t xml:space="preserve"> ayant pour objet </w:t>
      </w:r>
      <w:r w:rsidRPr="0079125B">
        <w:rPr>
          <w:rFonts w:eastAsia="Calibri"/>
          <w:highlight w:val="yellow"/>
          <w:lang w:eastAsia="en-US"/>
        </w:rPr>
        <w:t>[Rappel de l’objet du marché]</w:t>
      </w:r>
      <w:r w:rsidRPr="0079125B">
        <w:rPr>
          <w:rFonts w:eastAsia="Calibri"/>
          <w:lang w:eastAsia="en-US"/>
        </w:rPr>
        <w:t xml:space="preserve"> ;</w:t>
      </w:r>
      <w:r w:rsidRPr="0079125B">
        <w:rPr>
          <w:rFonts w:eastAsia="Calibri"/>
          <w:i/>
          <w:iCs/>
          <w:lang w:eastAsia="en-US"/>
        </w:rPr>
        <w:t xml:space="preserve"> </w:t>
      </w:r>
    </w:p>
    <w:p w14:paraId="77612DD8" w14:textId="77777777" w:rsidR="0079125B" w:rsidRPr="0079125B" w:rsidRDefault="0079125B" w:rsidP="0079125B">
      <w:pPr>
        <w:rPr>
          <w:rFonts w:eastAsia="Calibri"/>
          <w:lang w:eastAsia="en-US"/>
        </w:rPr>
      </w:pPr>
    </w:p>
    <w:p w14:paraId="6628A742" w14:textId="77777777" w:rsidR="0079125B" w:rsidRPr="0079125B" w:rsidRDefault="0079125B" w:rsidP="0079125B">
      <w:pPr>
        <w:rPr>
          <w:rFonts w:eastAsia="Calibri"/>
          <w:lang w:eastAsia="en-US"/>
        </w:rPr>
      </w:pPr>
      <w:r w:rsidRPr="0079125B">
        <w:rPr>
          <w:rFonts w:eastAsia="Calibri"/>
          <w:lang w:eastAsia="en-US"/>
        </w:rPr>
        <w:t xml:space="preserve">Je soussigné(e) </w:t>
      </w:r>
      <w:r w:rsidRPr="0079125B">
        <w:rPr>
          <w:rFonts w:eastAsia="Calibri"/>
          <w:highlight w:val="yellow"/>
          <w:lang w:eastAsia="en-US"/>
        </w:rPr>
        <w:t>[NOM, Prénom du représentant légal de la société COTRAITANTE</w:t>
      </w:r>
      <w:r w:rsidRPr="0079125B">
        <w:rPr>
          <w:rFonts w:eastAsia="Calibri"/>
          <w:lang w:eastAsia="en-US"/>
        </w:rPr>
        <w:t xml:space="preserve">] agissant en qualité de </w:t>
      </w:r>
      <w:r w:rsidRPr="0079125B">
        <w:rPr>
          <w:rFonts w:eastAsia="Calibri"/>
          <w:highlight w:val="yellow"/>
          <w:lang w:eastAsia="en-US"/>
        </w:rPr>
        <w:t>[Qualité du représentant légal du COTRAITANT – Gérant, Président, Directeur général, etc.],</w:t>
      </w:r>
      <w:r w:rsidRPr="0079125B">
        <w:rPr>
          <w:rFonts w:eastAsia="Calibri"/>
          <w:lang w:eastAsia="en-US"/>
        </w:rPr>
        <w:t xml:space="preserve"> de la société </w:t>
      </w:r>
      <w:r w:rsidRPr="0079125B">
        <w:rPr>
          <w:rFonts w:eastAsia="Calibri"/>
          <w:highlight w:val="yellow"/>
          <w:lang w:eastAsia="en-US"/>
        </w:rPr>
        <w:t>[Raison sociale de la société COTRAITANTE</w:t>
      </w:r>
      <w:r w:rsidRPr="0079125B">
        <w:rPr>
          <w:rFonts w:eastAsia="Calibri"/>
          <w:i/>
          <w:iCs/>
          <w:highlight w:val="yellow"/>
          <w:lang w:eastAsia="en-US"/>
        </w:rPr>
        <w:t>]</w:t>
      </w:r>
      <w:r w:rsidRPr="0079125B">
        <w:rPr>
          <w:rFonts w:eastAsia="Calibri"/>
          <w:lang w:eastAsia="en-US"/>
        </w:rPr>
        <w:t xml:space="preserve">           </w:t>
      </w:r>
    </w:p>
    <w:p w14:paraId="40A58F7B" w14:textId="77777777" w:rsidR="0079125B" w:rsidRPr="0079125B" w:rsidRDefault="0079125B" w:rsidP="0079125B">
      <w:pPr>
        <w:rPr>
          <w:rFonts w:eastAsia="Calibri"/>
          <w:lang w:eastAsia="en-US"/>
        </w:rPr>
      </w:pPr>
    </w:p>
    <w:p w14:paraId="2A7E28DE" w14:textId="77777777" w:rsidR="0079125B" w:rsidRPr="0079125B" w:rsidRDefault="0079125B" w:rsidP="0079125B">
      <w:pPr>
        <w:rPr>
          <w:rFonts w:eastAsia="Calibri"/>
          <w:b/>
          <w:bCs/>
          <w:lang w:eastAsia="en-US"/>
        </w:rPr>
      </w:pPr>
      <w:r w:rsidRPr="0079125B">
        <w:rPr>
          <w:rFonts w:eastAsia="Calibri"/>
          <w:b/>
          <w:bCs/>
          <w:lang w:eastAsia="en-US"/>
        </w:rPr>
        <w:t>Constitue pour mandataire</w:t>
      </w:r>
    </w:p>
    <w:p w14:paraId="44F2958E" w14:textId="77777777" w:rsidR="0079125B" w:rsidRPr="0079125B" w:rsidRDefault="0079125B" w:rsidP="0079125B">
      <w:pPr>
        <w:rPr>
          <w:rFonts w:eastAsia="Calibri"/>
          <w:lang w:eastAsia="en-US"/>
        </w:rPr>
      </w:pPr>
    </w:p>
    <w:p w14:paraId="29603850" w14:textId="77777777" w:rsidR="0079125B" w:rsidRPr="0079125B" w:rsidRDefault="0079125B" w:rsidP="0079125B">
      <w:pPr>
        <w:rPr>
          <w:rFonts w:eastAsia="Calibri"/>
          <w:lang w:eastAsia="en-US"/>
        </w:rPr>
      </w:pPr>
      <w:r w:rsidRPr="0079125B">
        <w:rPr>
          <w:rFonts w:eastAsia="Calibri"/>
          <w:lang w:eastAsia="en-US"/>
        </w:rPr>
        <w:t>La société [</w:t>
      </w:r>
      <w:r w:rsidRPr="0079125B">
        <w:rPr>
          <w:rFonts w:eastAsia="Calibri"/>
          <w:highlight w:val="yellow"/>
          <w:lang w:eastAsia="en-US"/>
        </w:rPr>
        <w:t>Raison sociale du MANDATAIRE</w:t>
      </w:r>
      <w:r w:rsidRPr="0079125B">
        <w:rPr>
          <w:rFonts w:eastAsia="Calibri"/>
          <w:lang w:eastAsia="en-US"/>
        </w:rPr>
        <w:t xml:space="preserve">] représentée par </w:t>
      </w:r>
      <w:r w:rsidRPr="0079125B">
        <w:rPr>
          <w:rFonts w:eastAsia="Calibri"/>
          <w:highlight w:val="yellow"/>
          <w:lang w:eastAsia="en-US"/>
        </w:rPr>
        <w:t>[NOM, Prénom du représentant légal de la société MANDATAIRE</w:t>
      </w:r>
      <w:r w:rsidRPr="0079125B">
        <w:rPr>
          <w:rFonts w:eastAsia="Calibri"/>
          <w:lang w:eastAsia="en-US"/>
        </w:rPr>
        <w:t xml:space="preserve">] agissant en qualité de </w:t>
      </w:r>
      <w:r w:rsidRPr="0079125B">
        <w:rPr>
          <w:rFonts w:eastAsia="Calibri"/>
          <w:highlight w:val="yellow"/>
          <w:lang w:eastAsia="en-US"/>
        </w:rPr>
        <w:t>[Qualité du représentant légal du MANDATAIRE – Gérant, Président, Directeur général, etc.]</w:t>
      </w:r>
    </w:p>
    <w:p w14:paraId="6B5D12BA" w14:textId="77777777" w:rsidR="0079125B" w:rsidRPr="0079125B" w:rsidRDefault="0079125B" w:rsidP="0079125B">
      <w:pPr>
        <w:rPr>
          <w:rFonts w:eastAsia="Calibri"/>
          <w:lang w:eastAsia="en-US"/>
        </w:rPr>
      </w:pPr>
    </w:p>
    <w:p w14:paraId="6CA45637" w14:textId="77777777" w:rsidR="0079125B" w:rsidRPr="0079125B" w:rsidRDefault="0079125B" w:rsidP="0079125B">
      <w:pPr>
        <w:rPr>
          <w:rFonts w:eastAsia="Calibri"/>
          <w:lang w:eastAsia="en-US"/>
        </w:rPr>
      </w:pPr>
      <w:r w:rsidRPr="0079125B">
        <w:rPr>
          <w:rFonts w:eastAsia="Calibri"/>
          <w:lang w:eastAsia="en-US"/>
        </w:rPr>
        <w:t>Auquel elle donne par la présente, tous pouvoirs pour agir en tant que mandataire du groupement constitué au titre du contrat ci-dessus mentionné, selon les modalités décrites ci-dessous.</w:t>
      </w:r>
    </w:p>
    <w:p w14:paraId="778C6481" w14:textId="77777777" w:rsidR="0079125B" w:rsidRPr="0079125B" w:rsidRDefault="0079125B" w:rsidP="0079125B">
      <w:pPr>
        <w:rPr>
          <w:rFonts w:eastAsia="Calibri"/>
          <w:lang w:eastAsia="en-US"/>
        </w:rPr>
      </w:pPr>
    </w:p>
    <w:p w14:paraId="5FF891B0" w14:textId="77777777" w:rsidR="0079125B" w:rsidRPr="0079125B" w:rsidRDefault="0079125B" w:rsidP="0079125B">
      <w:pPr>
        <w:rPr>
          <w:rFonts w:eastAsia="Calibri"/>
          <w:lang w:eastAsia="en-US"/>
        </w:rPr>
      </w:pPr>
      <w:r w:rsidRPr="0079125B">
        <w:rPr>
          <w:rFonts w:eastAsia="Calibri"/>
          <w:lang w:eastAsia="en-US"/>
        </w:rPr>
        <w:t>Le mandataire représente l’ensemble des membres du groupement vis-à-vis du Centre des monuments nationaux, Pouvoir adjudicateur, coordonne les prestations et veille à instaurer une bonne communication entre les membres du groupement et avec le Pouvoir adjudicateur.</w:t>
      </w:r>
    </w:p>
    <w:p w14:paraId="5DF9EB45" w14:textId="77777777" w:rsidR="0079125B" w:rsidRPr="0079125B" w:rsidRDefault="0079125B" w:rsidP="0079125B">
      <w:pPr>
        <w:rPr>
          <w:rFonts w:eastAsia="Calibri"/>
          <w:lang w:eastAsia="en-US"/>
        </w:rPr>
      </w:pPr>
    </w:p>
    <w:p w14:paraId="57C3AA34" w14:textId="77777777" w:rsidR="0079125B" w:rsidRPr="0079125B" w:rsidRDefault="0079125B" w:rsidP="0079125B">
      <w:pPr>
        <w:rPr>
          <w:rFonts w:eastAsia="Calibri"/>
          <w:lang w:eastAsia="en-US"/>
        </w:rPr>
      </w:pPr>
      <w:r w:rsidRPr="0079125B">
        <w:rPr>
          <w:rFonts w:eastAsia="Calibri"/>
          <w:lang w:eastAsia="en-US"/>
        </w:rPr>
        <w:t>A ce titre, il reçoit mandat pour :</w:t>
      </w:r>
    </w:p>
    <w:p w14:paraId="08657B90" w14:textId="77777777" w:rsidR="0079125B" w:rsidRPr="0079125B" w:rsidRDefault="0079125B" w:rsidP="0079125B">
      <w:pPr>
        <w:rPr>
          <w:rFonts w:eastAsia="Calibri"/>
          <w:lang w:eastAsia="en-US"/>
        </w:rPr>
      </w:pPr>
    </w:p>
    <w:p w14:paraId="384201A7" w14:textId="77777777" w:rsidR="0079125B" w:rsidRPr="0079125B" w:rsidRDefault="0079125B" w:rsidP="00EA6F57">
      <w:pPr>
        <w:pStyle w:val="Paragraphedeliste"/>
        <w:numPr>
          <w:ilvl w:val="0"/>
          <w:numId w:val="6"/>
        </w:numPr>
        <w:rPr>
          <w:lang w:eastAsia="en-US"/>
        </w:rPr>
      </w:pPr>
      <w:proofErr w:type="gramStart"/>
      <w:r w:rsidRPr="0079125B">
        <w:rPr>
          <w:lang w:eastAsia="en-US"/>
        </w:rPr>
        <w:t>coordonner</w:t>
      </w:r>
      <w:proofErr w:type="gramEnd"/>
      <w:r w:rsidRPr="0079125B">
        <w:rPr>
          <w:lang w:eastAsia="en-US"/>
        </w:rPr>
        <w:t xml:space="preserve"> l’établissement de tous les documents contractuels, notamment signer le marché, les avenants au nom et pour le compte de l’ensemble des membres du groupement ;</w:t>
      </w:r>
    </w:p>
    <w:p w14:paraId="5746424D" w14:textId="77777777" w:rsidR="0079125B" w:rsidRPr="0079125B" w:rsidRDefault="0079125B" w:rsidP="0079125B">
      <w:pPr>
        <w:rPr>
          <w:rFonts w:eastAsia="Calibri"/>
          <w:lang w:eastAsia="en-US"/>
        </w:rPr>
      </w:pPr>
    </w:p>
    <w:p w14:paraId="3D6A6D9F" w14:textId="77777777" w:rsidR="0079125B" w:rsidRPr="0079125B" w:rsidRDefault="0079125B" w:rsidP="00EA6F57">
      <w:pPr>
        <w:pStyle w:val="Paragraphedeliste"/>
        <w:numPr>
          <w:ilvl w:val="0"/>
          <w:numId w:val="6"/>
        </w:numPr>
        <w:rPr>
          <w:lang w:eastAsia="en-US"/>
        </w:rPr>
      </w:pPr>
      <w:proofErr w:type="gramStart"/>
      <w:r w:rsidRPr="0079125B">
        <w:rPr>
          <w:lang w:eastAsia="en-US"/>
        </w:rPr>
        <w:t>le</w:t>
      </w:r>
      <w:proofErr w:type="gramEnd"/>
      <w:r w:rsidRPr="0079125B">
        <w:rPr>
          <w:lang w:eastAsia="en-US"/>
        </w:rPr>
        <w:t xml:space="preserve"> cas échéant, signer le(s) protocole(s) d’accord transactionnel au nom et pour le compte de l’ensemble des membres du groupement ;</w:t>
      </w:r>
    </w:p>
    <w:p w14:paraId="36FC4AF3" w14:textId="77777777" w:rsidR="0079125B" w:rsidRPr="0079125B" w:rsidRDefault="0079125B" w:rsidP="0079125B">
      <w:pPr>
        <w:rPr>
          <w:rFonts w:eastAsia="Calibri"/>
          <w:lang w:eastAsia="en-US"/>
        </w:rPr>
      </w:pPr>
    </w:p>
    <w:p w14:paraId="07D40C1F" w14:textId="77777777" w:rsidR="0079125B" w:rsidRPr="0079125B" w:rsidRDefault="0079125B" w:rsidP="00EA6F57">
      <w:pPr>
        <w:pStyle w:val="Paragraphedeliste"/>
        <w:numPr>
          <w:ilvl w:val="0"/>
          <w:numId w:val="6"/>
        </w:numPr>
        <w:rPr>
          <w:lang w:eastAsia="en-US"/>
        </w:rPr>
      </w:pPr>
      <w:proofErr w:type="gramStart"/>
      <w:r w:rsidRPr="0079125B">
        <w:rPr>
          <w:lang w:eastAsia="en-US"/>
        </w:rPr>
        <w:t>remettre</w:t>
      </w:r>
      <w:proofErr w:type="gramEnd"/>
      <w:r w:rsidRPr="0079125B">
        <w:rPr>
          <w:lang w:eastAsia="en-US"/>
        </w:rPr>
        <w:t xml:space="preserve"> au Pouvoir adjudicateur, dans les cas, conditions et délais prévus au marché, les documents/livrables dus au titre de ce marché et s’assurer de leur approbation lorsque ce rôle est requis du mandataire dans le cadre du marché. </w:t>
      </w:r>
    </w:p>
    <w:p w14:paraId="6CE1AB72" w14:textId="77777777" w:rsidR="0079125B" w:rsidRPr="0079125B" w:rsidRDefault="0079125B" w:rsidP="0079125B">
      <w:pPr>
        <w:rPr>
          <w:rFonts w:eastAsia="Calibri"/>
          <w:lang w:eastAsia="en-US"/>
        </w:rPr>
      </w:pPr>
    </w:p>
    <w:p w14:paraId="287B185F" w14:textId="77777777" w:rsidR="0079125B" w:rsidRPr="0079125B" w:rsidRDefault="0079125B" w:rsidP="00EA6F57">
      <w:pPr>
        <w:pStyle w:val="Paragraphedeliste"/>
        <w:numPr>
          <w:ilvl w:val="0"/>
          <w:numId w:val="6"/>
        </w:numPr>
        <w:rPr>
          <w:lang w:eastAsia="en-US"/>
        </w:rPr>
      </w:pPr>
      <w:proofErr w:type="gramStart"/>
      <w:r w:rsidRPr="0079125B">
        <w:rPr>
          <w:lang w:eastAsia="en-US"/>
        </w:rPr>
        <w:t>réunir</w:t>
      </w:r>
      <w:proofErr w:type="gramEnd"/>
      <w:r w:rsidRPr="0079125B">
        <w:rPr>
          <w:lang w:eastAsia="en-US"/>
        </w:rPr>
        <w:t>, tout ou partie des membres du groupement, sur leur demande ou sur son initiative, chaque fois que nécessaire, pour l’exécution des prestations ou pour l’examen de questions importantes telles que la proposition, la négociation et la signature d’avenants/protocole d’accord transactionnel, la répartition des prestations supplémentaires, le dépassement des délais, la présentation d’un mémoire de réclamation, la défaillance d’un membre du groupement, etc.</w:t>
      </w:r>
    </w:p>
    <w:p w14:paraId="1562B3FB" w14:textId="77777777" w:rsidR="0079125B" w:rsidRPr="0079125B" w:rsidRDefault="0079125B" w:rsidP="0079125B">
      <w:pPr>
        <w:rPr>
          <w:rFonts w:eastAsia="Calibri"/>
          <w:lang w:eastAsia="en-US"/>
        </w:rPr>
      </w:pPr>
    </w:p>
    <w:p w14:paraId="069F51E5" w14:textId="0B421356" w:rsidR="0079125B" w:rsidRPr="0079125B" w:rsidRDefault="0079125B" w:rsidP="0079125B">
      <w:pPr>
        <w:rPr>
          <w:rFonts w:eastAsia="Calibri"/>
          <w:lang w:eastAsia="en-US"/>
        </w:rPr>
      </w:pPr>
      <w:r w:rsidRPr="0079125B">
        <w:rPr>
          <w:rFonts w:eastAsia="Calibri"/>
          <w:lang w:eastAsia="en-US"/>
        </w:rPr>
        <w:t xml:space="preserve">Fait à                   </w:t>
      </w:r>
      <w:proofErr w:type="gramStart"/>
      <w:r w:rsidRPr="0079125B">
        <w:rPr>
          <w:rFonts w:eastAsia="Calibri"/>
          <w:lang w:eastAsia="en-US"/>
        </w:rPr>
        <w:t xml:space="preserve">  ,</w:t>
      </w:r>
      <w:proofErr w:type="gramEnd"/>
      <w:r w:rsidRPr="0079125B">
        <w:rPr>
          <w:rFonts w:eastAsia="Calibri"/>
          <w:lang w:eastAsia="en-US"/>
        </w:rPr>
        <w:t xml:space="preserve"> le </w:t>
      </w:r>
      <w:r w:rsidRPr="0079125B">
        <w:rPr>
          <w:rFonts w:eastAsia="Calibri"/>
          <w:highlight w:val="yellow"/>
          <w:lang w:eastAsia="en-US"/>
        </w:rPr>
        <w:t>XX/XX/2025</w:t>
      </w:r>
    </w:p>
    <w:p w14:paraId="29156A07" w14:textId="77777777" w:rsidR="0079125B" w:rsidRPr="0079125B" w:rsidRDefault="0079125B" w:rsidP="0079125B">
      <w:pPr>
        <w:rPr>
          <w:rFonts w:eastAsia="Calibri"/>
          <w:lang w:eastAsia="en-US"/>
        </w:rPr>
      </w:pPr>
    </w:p>
    <w:tbl>
      <w:tblPr>
        <w:tblW w:w="0" w:type="auto"/>
        <w:tblLook w:val="04A0" w:firstRow="1" w:lastRow="0" w:firstColumn="1" w:lastColumn="0" w:noHBand="0" w:noVBand="1"/>
      </w:tblPr>
      <w:tblGrid>
        <w:gridCol w:w="4890"/>
      </w:tblGrid>
      <w:tr w:rsidR="0079125B" w:rsidRPr="0079125B" w14:paraId="47EF1742" w14:textId="77777777" w:rsidTr="00193C8E">
        <w:tc>
          <w:tcPr>
            <w:tcW w:w="4890" w:type="dxa"/>
          </w:tcPr>
          <w:p w14:paraId="35914BFC" w14:textId="77777777" w:rsidR="0079125B" w:rsidRPr="0079125B" w:rsidRDefault="0079125B" w:rsidP="0079125B">
            <w:pPr>
              <w:rPr>
                <w:rFonts w:eastAsia="Calibri"/>
                <w:lang w:eastAsia="en-US"/>
              </w:rPr>
            </w:pPr>
            <w:r w:rsidRPr="0079125B">
              <w:rPr>
                <w:rFonts w:eastAsia="Calibri"/>
                <w:highlight w:val="yellow"/>
                <w:lang w:eastAsia="en-US"/>
              </w:rPr>
              <w:t>[Qualité du représentant légal du MANDATAIRE – Gérant, Président, Directeur général, etc.]</w:t>
            </w:r>
          </w:p>
          <w:p w14:paraId="221CDA4A" w14:textId="77777777" w:rsidR="0079125B" w:rsidRPr="0079125B" w:rsidRDefault="0079125B" w:rsidP="0079125B">
            <w:pPr>
              <w:rPr>
                <w:rFonts w:eastAsia="Calibri"/>
                <w:lang w:eastAsia="en-US"/>
              </w:rPr>
            </w:pPr>
          </w:p>
        </w:tc>
      </w:tr>
      <w:tr w:rsidR="0079125B" w:rsidRPr="0079125B" w14:paraId="62D88230" w14:textId="77777777" w:rsidTr="00193C8E">
        <w:tc>
          <w:tcPr>
            <w:tcW w:w="4890" w:type="dxa"/>
          </w:tcPr>
          <w:p w14:paraId="3A5C18AB" w14:textId="77777777" w:rsidR="0079125B" w:rsidRPr="0079125B" w:rsidRDefault="0079125B" w:rsidP="0079125B">
            <w:pPr>
              <w:rPr>
                <w:rFonts w:eastAsia="Calibri"/>
                <w:lang w:eastAsia="en-US"/>
              </w:rPr>
            </w:pPr>
            <w:r w:rsidRPr="0079125B">
              <w:rPr>
                <w:rFonts w:eastAsia="Calibri"/>
                <w:lang w:eastAsia="en-US"/>
              </w:rPr>
              <w:t xml:space="preserve">Signature à faire précéder de la mention </w:t>
            </w:r>
          </w:p>
          <w:p w14:paraId="7A2B1BDA" w14:textId="77777777" w:rsidR="0079125B" w:rsidRPr="0079125B" w:rsidRDefault="0079125B" w:rsidP="0079125B">
            <w:pPr>
              <w:rPr>
                <w:rFonts w:eastAsia="Calibri"/>
                <w:lang w:eastAsia="en-US"/>
              </w:rPr>
            </w:pPr>
            <w:r w:rsidRPr="0079125B">
              <w:rPr>
                <w:rFonts w:eastAsia="Calibri"/>
                <w:lang w:eastAsia="en-US"/>
              </w:rPr>
              <w:t xml:space="preserve"> « Bon pour pouvoir »</w:t>
            </w:r>
          </w:p>
        </w:tc>
      </w:tr>
    </w:tbl>
    <w:p w14:paraId="1E2A8928" w14:textId="5EAFE699" w:rsidR="002D4787" w:rsidRDefault="002D4787" w:rsidP="00EC7779">
      <w:pPr>
        <w:tabs>
          <w:tab w:val="clear" w:pos="5387"/>
        </w:tabs>
        <w:spacing w:line="240" w:lineRule="auto"/>
        <w:jc w:val="left"/>
        <w:rPr>
          <w:rFonts w:eastAsia="Calibri"/>
          <w:sz w:val="24"/>
          <w:szCs w:val="24"/>
          <w:lang w:eastAsia="x-none"/>
        </w:rPr>
      </w:pPr>
    </w:p>
    <w:p w14:paraId="1D2E6502" w14:textId="77777777" w:rsidR="002D4787" w:rsidRDefault="002D4787">
      <w:pPr>
        <w:tabs>
          <w:tab w:val="clear" w:pos="5387"/>
        </w:tabs>
        <w:spacing w:line="240" w:lineRule="auto"/>
        <w:jc w:val="left"/>
        <w:rPr>
          <w:rFonts w:eastAsia="Calibri"/>
          <w:sz w:val="24"/>
          <w:szCs w:val="24"/>
          <w:lang w:eastAsia="x-none"/>
        </w:rPr>
      </w:pPr>
      <w:r>
        <w:rPr>
          <w:rFonts w:eastAsia="Calibri"/>
          <w:sz w:val="24"/>
          <w:szCs w:val="24"/>
          <w:lang w:eastAsia="x-none"/>
        </w:rPr>
        <w:br w:type="page"/>
      </w:r>
    </w:p>
    <w:p w14:paraId="24800797" w14:textId="77777777" w:rsidR="00EC7779" w:rsidRDefault="00EC7779" w:rsidP="00EC7779">
      <w:pPr>
        <w:tabs>
          <w:tab w:val="clear" w:pos="5387"/>
        </w:tabs>
        <w:spacing w:line="240" w:lineRule="auto"/>
        <w:jc w:val="left"/>
        <w:rPr>
          <w:rFonts w:eastAsia="Calibri"/>
          <w:sz w:val="24"/>
          <w:szCs w:val="24"/>
          <w:lang w:eastAsia="x-none"/>
        </w:rPr>
      </w:pPr>
    </w:p>
    <w:p w14:paraId="17E5C702" w14:textId="487E352F" w:rsidR="002D4787" w:rsidRDefault="002D4787" w:rsidP="002D4787">
      <w:pPr>
        <w:tabs>
          <w:tab w:val="clear" w:pos="5387"/>
        </w:tabs>
        <w:autoSpaceDE w:val="0"/>
        <w:autoSpaceDN w:val="0"/>
        <w:adjustRightInd w:val="0"/>
        <w:jc w:val="center"/>
      </w:pPr>
      <w:r w:rsidRPr="00EC7779">
        <w:rPr>
          <w:rFonts w:eastAsia="Calibri"/>
          <w:b/>
          <w:bCs/>
          <w:kern w:val="32"/>
          <w:lang w:eastAsia="x-none"/>
        </w:rPr>
        <w:t>ANNEXE N°</w:t>
      </w:r>
      <w:r>
        <w:rPr>
          <w:rFonts w:eastAsia="Calibri"/>
          <w:b/>
          <w:bCs/>
          <w:kern w:val="32"/>
          <w:lang w:eastAsia="x-none"/>
        </w:rPr>
        <w:t xml:space="preserve"> 6</w:t>
      </w:r>
      <w:r w:rsidRPr="00EC7779">
        <w:rPr>
          <w:rFonts w:eastAsia="Calibri"/>
          <w:b/>
          <w:bCs/>
          <w:kern w:val="32"/>
          <w:lang w:eastAsia="x-none"/>
        </w:rPr>
        <w:t xml:space="preserve"> </w:t>
      </w:r>
      <w:r w:rsidRPr="00594E26">
        <w:t>Demande d’acceptation du ou des sous-traitant(s)</w:t>
      </w:r>
    </w:p>
    <w:p w14:paraId="030F1394" w14:textId="77777777" w:rsidR="002D4787" w:rsidRPr="0079125B" w:rsidRDefault="002D4787" w:rsidP="002D4787">
      <w:pPr>
        <w:tabs>
          <w:tab w:val="clear" w:pos="5387"/>
        </w:tabs>
        <w:autoSpaceDE w:val="0"/>
        <w:autoSpaceDN w:val="0"/>
        <w:adjustRightInd w:val="0"/>
        <w:jc w:val="center"/>
        <w:rPr>
          <w:rFonts w:eastAsia="Calibri"/>
          <w:b/>
          <w:iCs/>
          <w:lang w:eastAsia="x-none"/>
        </w:rPr>
      </w:pPr>
    </w:p>
    <w:p w14:paraId="3941F3C8" w14:textId="77777777" w:rsidR="003674B7" w:rsidRDefault="003674B7" w:rsidP="00EC7779">
      <w:pPr>
        <w:tabs>
          <w:tab w:val="clear" w:pos="5387"/>
        </w:tabs>
        <w:spacing w:line="240" w:lineRule="auto"/>
        <w:jc w:val="left"/>
        <w:rPr>
          <w:rFonts w:eastAsia="Calibri"/>
          <w:sz w:val="24"/>
          <w:szCs w:val="24"/>
          <w:lang w:eastAsia="x-none"/>
        </w:rPr>
      </w:pPr>
    </w:p>
    <w:p w14:paraId="74441A05" w14:textId="1784D0A3" w:rsidR="003674B7" w:rsidRDefault="002D4787" w:rsidP="002D4787">
      <w:pPr>
        <w:rPr>
          <w:rFonts w:eastAsia="Calibri"/>
          <w:lang w:eastAsia="en-US"/>
        </w:rPr>
      </w:pPr>
      <w:r>
        <w:rPr>
          <w:rFonts w:eastAsia="Calibri"/>
          <w:lang w:eastAsia="en-US"/>
        </w:rPr>
        <w:t xml:space="preserve">Les soumissionnaires sont invités à compléter le formulaire DC4 disponible au clic sur le lien suivant : </w:t>
      </w:r>
      <w:hyperlink r:id="rId9" w:history="1">
        <w:r w:rsidRPr="002D4787">
          <w:rPr>
            <w:color w:val="0000FF"/>
            <w:u w:val="single"/>
          </w:rPr>
          <w:t xml:space="preserve">Les formulaires de déclaration du candidat | </w:t>
        </w:r>
        <w:proofErr w:type="gramStart"/>
        <w:r w:rsidRPr="002D4787">
          <w:rPr>
            <w:color w:val="0000FF"/>
            <w:u w:val="single"/>
          </w:rPr>
          <w:t>Ministère de l’Économie</w:t>
        </w:r>
        <w:proofErr w:type="gramEnd"/>
        <w:r w:rsidRPr="002D4787">
          <w:rPr>
            <w:color w:val="0000FF"/>
            <w:u w:val="single"/>
          </w:rPr>
          <w:t xml:space="preserve"> des Finances et de la Souveraineté industrielle et énergétique</w:t>
        </w:r>
      </w:hyperlink>
    </w:p>
    <w:p w14:paraId="59919DDC" w14:textId="77777777" w:rsidR="002D4787" w:rsidRDefault="002D4787" w:rsidP="002D4787">
      <w:pPr>
        <w:rPr>
          <w:rFonts w:eastAsia="Calibri"/>
          <w:lang w:eastAsia="en-US"/>
        </w:rPr>
      </w:pPr>
    </w:p>
    <w:p w14:paraId="3B50F0D4" w14:textId="77777777" w:rsidR="002D4787" w:rsidRPr="002D4787" w:rsidRDefault="002D4787" w:rsidP="002D4787">
      <w:pPr>
        <w:rPr>
          <w:rFonts w:eastAsia="Calibri"/>
          <w:lang w:eastAsia="en-US"/>
        </w:rPr>
      </w:pPr>
      <w:r w:rsidRPr="002D4787">
        <w:rPr>
          <w:rFonts w:eastAsia="Calibri"/>
          <w:lang w:eastAsia="en-US"/>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0EF670B" w14:textId="77777777" w:rsidR="002D4787" w:rsidRPr="00EC7779" w:rsidRDefault="002D4787" w:rsidP="00EC7779">
      <w:pPr>
        <w:tabs>
          <w:tab w:val="clear" w:pos="5387"/>
        </w:tabs>
        <w:spacing w:line="240" w:lineRule="auto"/>
        <w:jc w:val="left"/>
        <w:rPr>
          <w:rFonts w:eastAsia="Calibri"/>
          <w:sz w:val="24"/>
          <w:szCs w:val="24"/>
          <w:lang w:eastAsia="x-none"/>
        </w:rPr>
      </w:pPr>
    </w:p>
    <w:sectPr w:rsidR="002D4787" w:rsidRPr="00EC7779" w:rsidSect="00297149">
      <w:footerReference w:type="default" r:id="rId10"/>
      <w:pgSz w:w="11906" w:h="16838"/>
      <w:pgMar w:top="1134" w:right="1106" w:bottom="1259" w:left="1418" w:header="709"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52F41" w14:textId="77777777" w:rsidR="00FC547B" w:rsidRDefault="00FC547B">
      <w:r>
        <w:separator/>
      </w:r>
    </w:p>
  </w:endnote>
  <w:endnote w:type="continuationSeparator" w:id="0">
    <w:p w14:paraId="765AA1B9" w14:textId="77777777" w:rsidR="00FC547B" w:rsidRDefault="00FC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4611E" w14:textId="44F2CFA2" w:rsidR="00E720C1" w:rsidRPr="009E2FD8" w:rsidRDefault="003674B7" w:rsidP="007B36F1">
    <w:pPr>
      <w:pStyle w:val="Pieddepage"/>
      <w:rPr>
        <w:b/>
        <w:bCs/>
        <w:sz w:val="18"/>
        <w:szCs w:val="18"/>
      </w:rPr>
    </w:pPr>
    <w:r w:rsidRPr="009E2FD8">
      <w:rPr>
        <w:sz w:val="18"/>
        <w:szCs w:val="18"/>
      </w:rPr>
      <w:t xml:space="preserve">Centre des monuments nationaux – Acte d’engagement - </w:t>
    </w:r>
    <w:r w:rsidR="009E2FD8" w:rsidRPr="009E2FD8">
      <w:rPr>
        <w:rFonts w:cs="Times New Roman"/>
        <w:sz w:val="18"/>
        <w:szCs w:val="18"/>
        <w:lang w:eastAsia="x-none"/>
      </w:rPr>
      <w:t>Accord-cadre multi-attributaire portant sur la conception et la réalisation des cérémonies d’entrée au Panthéon</w:t>
    </w:r>
    <w:r w:rsidR="009E2FD8" w:rsidRPr="009E2FD8">
      <w:rPr>
        <w:rFonts w:cs="Times New Roman"/>
        <w:sz w:val="18"/>
        <w:szCs w:val="18"/>
        <w:lang w:eastAsia="x-none"/>
      </w:rPr>
      <w:t xml:space="preserve"> </w:t>
    </w:r>
    <w:r w:rsidR="002C5D72" w:rsidRPr="009E2FD8">
      <w:rPr>
        <w:sz w:val="18"/>
        <w:szCs w:val="18"/>
      </w:rPr>
      <w:t>(marché n° 25-190-229)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64E6E" w14:textId="77777777" w:rsidR="00FC547B" w:rsidRDefault="00FC547B">
      <w:r>
        <w:separator/>
      </w:r>
    </w:p>
  </w:footnote>
  <w:footnote w:type="continuationSeparator" w:id="0">
    <w:p w14:paraId="1FF97453" w14:textId="77777777" w:rsidR="00FC547B" w:rsidRDefault="00FC547B">
      <w:r>
        <w:continuationSeparator/>
      </w:r>
    </w:p>
  </w:footnote>
  <w:footnote w:id="1">
    <w:p w14:paraId="7503526A" w14:textId="77777777" w:rsidR="00E720C1" w:rsidRPr="00E463AA" w:rsidRDefault="00E720C1" w:rsidP="009D4809">
      <w:pPr>
        <w:autoSpaceDE w:val="0"/>
        <w:autoSpaceDN w:val="0"/>
        <w:adjustRightInd w:val="0"/>
        <w:rPr>
          <w:rFonts w:ascii="Arial" w:hAnsi="Arial"/>
          <w:sz w:val="16"/>
          <w:szCs w:val="16"/>
        </w:rPr>
      </w:pPr>
      <w:r>
        <w:rPr>
          <w:rStyle w:val="Appelnotedebasdep"/>
        </w:rPr>
        <w:footnoteRef/>
      </w:r>
      <w:r>
        <w:t xml:space="preserve"> </w:t>
      </w:r>
      <w:r w:rsidRPr="00E463AA">
        <w:rPr>
          <w:rFonts w:ascii="Arial" w:hAnsi="Arial"/>
          <w:color w:val="000000"/>
          <w:sz w:val="16"/>
          <w:szCs w:val="16"/>
        </w:rPr>
        <w:t>Conformément à la loi informatique et liberté du 6 janvier 1978, vous disposez d’un droi</w:t>
      </w:r>
      <w:r w:rsidR="009D4809">
        <w:rPr>
          <w:rFonts w:ascii="Arial" w:hAnsi="Arial"/>
          <w:color w:val="000000"/>
          <w:sz w:val="16"/>
          <w:szCs w:val="16"/>
        </w:rPr>
        <w:t xml:space="preserve">t d’accès aux informations vous </w:t>
      </w:r>
      <w:r w:rsidRPr="00E463AA">
        <w:rPr>
          <w:rFonts w:ascii="Arial" w:hAnsi="Arial"/>
          <w:color w:val="000000"/>
          <w:sz w:val="16"/>
          <w:szCs w:val="16"/>
        </w:rPr>
        <w:t>concernant, ainsi qu’un</w:t>
      </w:r>
      <w:r w:rsidR="009D4809">
        <w:rPr>
          <w:rFonts w:ascii="Arial" w:hAnsi="Arial"/>
          <w:color w:val="000000"/>
          <w:sz w:val="16"/>
          <w:szCs w:val="16"/>
        </w:rPr>
        <w:t xml:space="preserve"> </w:t>
      </w:r>
      <w:r w:rsidRPr="00E463AA">
        <w:rPr>
          <w:rFonts w:ascii="Arial" w:hAnsi="Arial"/>
          <w:color w:val="000000"/>
          <w:sz w:val="16"/>
          <w:szCs w:val="16"/>
        </w:rPr>
        <w:t>droit de modification, de rectification et de suppression.</w:t>
      </w:r>
    </w:p>
  </w:footnote>
  <w:footnote w:id="2">
    <w:p w14:paraId="77A72473" w14:textId="77777777" w:rsidR="00DC2113" w:rsidRPr="00420158" w:rsidRDefault="00DC2113" w:rsidP="00DC2113">
      <w:pPr>
        <w:rPr>
          <w:sz w:val="18"/>
          <w:szCs w:val="18"/>
        </w:rPr>
      </w:pPr>
      <w:r w:rsidRPr="00420158">
        <w:rPr>
          <w:rStyle w:val="Appelnotedebasdep"/>
          <w:rFonts w:eastAsiaTheme="majorEastAsia"/>
        </w:rPr>
        <w:footnoteRef/>
      </w:r>
      <w:r w:rsidRPr="00420158">
        <w:rPr>
          <w:sz w:val="18"/>
          <w:szCs w:val="18"/>
        </w:rPr>
        <w:t xml:space="preserve"> Le candidat doit remplir selon la situation concernée.</w:t>
      </w:r>
    </w:p>
  </w:footnote>
  <w:footnote w:id="3">
    <w:p w14:paraId="622E548C" w14:textId="77777777" w:rsidR="00DC2113" w:rsidRPr="00420158" w:rsidRDefault="00DC2113" w:rsidP="00DC2113">
      <w:pPr>
        <w:rPr>
          <w:sz w:val="18"/>
          <w:szCs w:val="18"/>
        </w:rPr>
      </w:pPr>
      <w:r w:rsidRPr="00420158">
        <w:rPr>
          <w:rStyle w:val="Appelnotedebasdep"/>
          <w:rFonts w:eastAsiaTheme="majorEastAsia"/>
        </w:rPr>
        <w:footnoteRef/>
      </w:r>
      <w:r w:rsidRPr="00420158">
        <w:rPr>
          <w:sz w:val="18"/>
          <w:szCs w:val="18"/>
        </w:rPr>
        <w:t xml:space="preserve"> Les entreprises étrangères indiquent, s'il en existe un, leur numéro d'inscription dans le registre public concerné.</w:t>
      </w:r>
    </w:p>
  </w:footnote>
  <w:footnote w:id="4">
    <w:p w14:paraId="266E79F8" w14:textId="77777777" w:rsidR="00DC2113" w:rsidRPr="00420158" w:rsidRDefault="00DC2113" w:rsidP="00DC2113">
      <w:pPr>
        <w:pStyle w:val="Notedebasdepage"/>
        <w:rPr>
          <w:sz w:val="18"/>
          <w:szCs w:val="18"/>
        </w:rPr>
      </w:pPr>
      <w:r w:rsidRPr="00420158">
        <w:rPr>
          <w:rStyle w:val="Appelnotedebasdep"/>
          <w:rFonts w:eastAsiaTheme="majorEastAsia"/>
        </w:rPr>
        <w:footnoteRef/>
      </w:r>
      <w:r w:rsidRPr="00420158">
        <w:rPr>
          <w:sz w:val="18"/>
          <w:szCs w:val="18"/>
        </w:rPr>
        <w:t xml:space="preserve"> La personne physique représentant le candidat doit cocher la situation concernée.</w:t>
      </w:r>
    </w:p>
  </w:footnote>
  <w:footnote w:id="5">
    <w:p w14:paraId="7749E347" w14:textId="77777777" w:rsidR="00DC2113" w:rsidRPr="00420158" w:rsidRDefault="00DC2113" w:rsidP="00DC2113">
      <w:pPr>
        <w:rPr>
          <w:sz w:val="18"/>
          <w:szCs w:val="18"/>
        </w:rPr>
      </w:pPr>
      <w:r w:rsidRPr="00420158">
        <w:rPr>
          <w:rStyle w:val="Appelnotedebasdep"/>
          <w:rFonts w:eastAsiaTheme="majorEastAsia"/>
        </w:rPr>
        <w:footnoteRef/>
      </w:r>
      <w:r w:rsidRPr="00420158">
        <w:rPr>
          <w:sz w:val="18"/>
          <w:szCs w:val="18"/>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p w14:paraId="68A0FFDE" w14:textId="77777777" w:rsidR="00DC2113" w:rsidRPr="008B607D" w:rsidRDefault="00DC2113" w:rsidP="00DC2113">
      <w:pPr>
        <w:pStyle w:val="Notedebasdepage"/>
      </w:pPr>
    </w:p>
  </w:footnote>
  <w:footnote w:id="6">
    <w:p w14:paraId="0384E934" w14:textId="63887D97" w:rsidR="00DC2113" w:rsidRPr="008B684B" w:rsidRDefault="00DC2113" w:rsidP="00DC2113">
      <w:pPr>
        <w:pStyle w:val="Notedebasdepage"/>
        <w:rPr>
          <w:sz w:val="18"/>
          <w:szCs w:val="18"/>
        </w:rPr>
      </w:pPr>
      <w:r w:rsidRPr="008B684B">
        <w:rPr>
          <w:rStyle w:val="Appelnotedebasdep"/>
          <w:rFonts w:eastAsiaTheme="majorEastAsia"/>
        </w:rPr>
        <w:footnoteRef/>
      </w:r>
      <w:r w:rsidRPr="008B684B">
        <w:rPr>
          <w:sz w:val="18"/>
          <w:szCs w:val="18"/>
        </w:rPr>
        <w:t xml:space="preserve"> Cocher la case correspondante</w:t>
      </w:r>
      <w:r w:rsidR="00902AAC">
        <w:rPr>
          <w:sz w:val="18"/>
          <w:szCs w:val="18"/>
        </w:rPr>
        <w:t xml:space="preserve">. A défaut de case cochée, la forme de groupement précisée dans le DC1 sera retenue. Si aucune forme n’a été précisée dans le DC1 alors le groupement sera réputé conjoint avec mandataire solidaire. </w:t>
      </w:r>
    </w:p>
  </w:footnote>
  <w:footnote w:id="7">
    <w:p w14:paraId="1CF3258B" w14:textId="77777777" w:rsidR="00DC2113" w:rsidRPr="008B684B" w:rsidRDefault="00DC2113" w:rsidP="00DC2113">
      <w:pPr>
        <w:rPr>
          <w:sz w:val="18"/>
          <w:szCs w:val="18"/>
        </w:rPr>
      </w:pPr>
      <w:r w:rsidRPr="008B684B">
        <w:rPr>
          <w:rStyle w:val="Appelnotedebasdep"/>
          <w:rFonts w:eastAsiaTheme="majorEastAsia"/>
        </w:rPr>
        <w:footnoteRef/>
      </w:r>
      <w:r w:rsidRPr="008B684B">
        <w:rPr>
          <w:sz w:val="18"/>
          <w:szCs w:val="18"/>
        </w:rPr>
        <w:t xml:space="preserve"> Les entreprises étrangères indiquent, s'il en existe un, leur numéro d'inscription dans le registre public concerné.</w:t>
      </w:r>
    </w:p>
  </w:footnote>
  <w:footnote w:id="8">
    <w:p w14:paraId="36F3FB12" w14:textId="77777777" w:rsidR="00DC2113" w:rsidRPr="008B684B" w:rsidRDefault="00DC2113" w:rsidP="00DC2113">
      <w:pPr>
        <w:pStyle w:val="Notedebasdepage"/>
        <w:rPr>
          <w:sz w:val="18"/>
          <w:szCs w:val="18"/>
        </w:rPr>
      </w:pPr>
      <w:r w:rsidRPr="008B684B">
        <w:rPr>
          <w:rStyle w:val="Appelnotedebasdep"/>
          <w:rFonts w:eastAsiaTheme="majorEastAsia"/>
        </w:rPr>
        <w:footnoteRef/>
      </w:r>
      <w:r w:rsidRPr="008B684B">
        <w:rPr>
          <w:sz w:val="18"/>
          <w:szCs w:val="18"/>
        </w:rPr>
        <w:t xml:space="preserve"> La personne physique représentant le candidat doit cocher la situation concernée.</w:t>
      </w:r>
    </w:p>
  </w:footnote>
  <w:footnote w:id="9">
    <w:p w14:paraId="48F3B682" w14:textId="77777777" w:rsidR="00DC2113" w:rsidRPr="008B684B" w:rsidRDefault="00DC2113" w:rsidP="00DC2113">
      <w:pPr>
        <w:rPr>
          <w:sz w:val="18"/>
          <w:szCs w:val="18"/>
        </w:rPr>
      </w:pPr>
      <w:r w:rsidRPr="008B684B">
        <w:rPr>
          <w:rStyle w:val="Appelnotedebasdep"/>
          <w:rFonts w:eastAsiaTheme="majorEastAsia"/>
        </w:rPr>
        <w:footnoteRef/>
      </w:r>
      <w:r w:rsidRPr="008B684B">
        <w:rPr>
          <w:sz w:val="18"/>
          <w:szCs w:val="18"/>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0">
    <w:p w14:paraId="48AD7251" w14:textId="77777777" w:rsidR="00DC2113" w:rsidRPr="008B684B" w:rsidRDefault="00DC2113" w:rsidP="00DC2113">
      <w:pPr>
        <w:rPr>
          <w:sz w:val="18"/>
          <w:szCs w:val="18"/>
        </w:rPr>
      </w:pPr>
      <w:r w:rsidRPr="008B684B">
        <w:rPr>
          <w:rStyle w:val="Appelnotedebasdep"/>
          <w:rFonts w:eastAsiaTheme="majorEastAsia"/>
        </w:rPr>
        <w:footnoteRef/>
      </w:r>
      <w:r w:rsidRPr="008B684B">
        <w:rPr>
          <w:sz w:val="18"/>
          <w:szCs w:val="18"/>
        </w:rPr>
        <w:t xml:space="preserve"> En cas de groupement composé de plus de deux co-traitants, ajouter des lignes</w:t>
      </w:r>
    </w:p>
  </w:footnote>
  <w:footnote w:id="11">
    <w:p w14:paraId="41076624" w14:textId="77777777" w:rsidR="00DC2113" w:rsidRPr="008B684B" w:rsidRDefault="00DC2113" w:rsidP="00DC2113">
      <w:r w:rsidRPr="008B684B">
        <w:rPr>
          <w:rStyle w:val="Appelnotedebasdep"/>
          <w:rFonts w:eastAsiaTheme="majorEastAsia"/>
        </w:rPr>
        <w:footnoteRef/>
      </w:r>
      <w:r w:rsidRPr="008B684B">
        <w:rPr>
          <w:sz w:val="18"/>
          <w:szCs w:val="18"/>
        </w:rPr>
        <w:t xml:space="preserve"> Les entreprises étrangères indiquent, s'il en existe un, leur numéro d'inscription dans le registre public concerné.</w:t>
      </w:r>
    </w:p>
  </w:footnote>
  <w:footnote w:id="12">
    <w:p w14:paraId="53E64F50" w14:textId="77777777" w:rsidR="00DC2113" w:rsidRPr="00200956" w:rsidRDefault="00DC2113" w:rsidP="00DC2113">
      <w:pPr>
        <w:pStyle w:val="Notedebasdepage"/>
        <w:rPr>
          <w:rFonts w:ascii="Arial" w:hAnsi="Arial"/>
          <w:sz w:val="18"/>
          <w:szCs w:val="18"/>
        </w:rPr>
      </w:pPr>
      <w:r w:rsidRPr="008B684B">
        <w:rPr>
          <w:rStyle w:val="Appelnotedebasdep"/>
          <w:rFonts w:eastAsiaTheme="majorEastAsia"/>
        </w:rPr>
        <w:footnoteRef/>
      </w:r>
      <w:r w:rsidRPr="008B684B">
        <w:rPr>
          <w:sz w:val="18"/>
          <w:szCs w:val="18"/>
        </w:rPr>
        <w:t xml:space="preserve"> La personne physique représentant le candidat doit cocher la situation concernée.</w:t>
      </w:r>
    </w:p>
  </w:footnote>
  <w:footnote w:id="13">
    <w:p w14:paraId="457DA0E8" w14:textId="77777777" w:rsidR="00DC2113" w:rsidRPr="008B684B" w:rsidRDefault="00DC2113" w:rsidP="00DC2113">
      <w:pPr>
        <w:rPr>
          <w:sz w:val="18"/>
        </w:rPr>
      </w:pPr>
      <w:r w:rsidRPr="008B684B">
        <w:rPr>
          <w:rStyle w:val="Appelnotedebasdep"/>
          <w:rFonts w:eastAsiaTheme="majorEastAsia"/>
        </w:rPr>
        <w:footnoteRef/>
      </w:r>
      <w:r w:rsidRPr="008B684B">
        <w:rPr>
          <w:sz w:val="18"/>
          <w:szCs w:val="18"/>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24827"/>
    <w:multiLevelType w:val="multilevel"/>
    <w:tmpl w:val="934C6FCA"/>
    <w:lvl w:ilvl="0">
      <w:start w:val="1"/>
      <w:numFmt w:val="upperRoman"/>
      <w:pStyle w:val="Titre1"/>
      <w:isLgl/>
      <w:lvlText w:val="Article %1."/>
      <w:lvlJc w:val="left"/>
      <w:pPr>
        <w:ind w:left="0" w:firstLine="0"/>
      </w:pPr>
      <w:rPr>
        <w:rFonts w:hint="default"/>
      </w:rPr>
    </w:lvl>
    <w:lvl w:ilvl="1">
      <w:start w:val="1"/>
      <w:numFmt w:val="decimal"/>
      <w:pStyle w:val="Titre2"/>
      <w:isLgl/>
      <w:lvlText w:val="%1.%2"/>
      <w:lvlJc w:val="left"/>
      <w:pPr>
        <w:ind w:left="0" w:firstLine="0"/>
      </w:pPr>
      <w:rPr>
        <w:rFonts w:hint="default"/>
      </w:rPr>
    </w:lvl>
    <w:lvl w:ilvl="2">
      <w:start w:val="1"/>
      <w:numFmt w:val="decimal"/>
      <w:pStyle w:val="Titre3"/>
      <w:isLgl/>
      <w:lvlText w:val="%1.%2.%3"/>
      <w:lvlJc w:val="left"/>
      <w:pPr>
        <w:ind w:left="680" w:hanging="392"/>
      </w:pPr>
      <w:rPr>
        <w:rFonts w:hint="default"/>
      </w:rPr>
    </w:lvl>
    <w:lvl w:ilvl="3">
      <w:start w:val="1"/>
      <w:numFmt w:val="decimal"/>
      <w:pStyle w:val="Titre4"/>
      <w:isLgl/>
      <w:lvlText w:val="%1.%2.%3.%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1" w15:restartNumberingAfterBreak="0">
    <w:nsid w:val="124815F1"/>
    <w:multiLevelType w:val="hybridMultilevel"/>
    <w:tmpl w:val="F68E45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E542B2"/>
    <w:multiLevelType w:val="hybridMultilevel"/>
    <w:tmpl w:val="CEF8C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D423DD"/>
    <w:multiLevelType w:val="hybridMultilevel"/>
    <w:tmpl w:val="DA1E2FCC"/>
    <w:lvl w:ilvl="0" w:tplc="04406702">
      <w:start w:val="1"/>
      <w:numFmt w:val="bullet"/>
      <w:pStyle w:val="Paragraphede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CD3A73"/>
    <w:multiLevelType w:val="hybridMultilevel"/>
    <w:tmpl w:val="047A12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13D7612"/>
    <w:multiLevelType w:val="hybridMultilevel"/>
    <w:tmpl w:val="BC1ABED8"/>
    <w:lvl w:ilvl="0" w:tplc="C5CA7DC8">
      <w:start w:val="1"/>
      <w:numFmt w:val="upperRoman"/>
      <w:pStyle w:val="Titre8"/>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7AF111A"/>
    <w:multiLevelType w:val="hybridMultilevel"/>
    <w:tmpl w:val="B1524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ADA34AC"/>
    <w:multiLevelType w:val="hybridMultilevel"/>
    <w:tmpl w:val="F530DF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A51658"/>
    <w:multiLevelType w:val="hybridMultilevel"/>
    <w:tmpl w:val="F9D64EF8"/>
    <w:lvl w:ilvl="0" w:tplc="879CD326">
      <w:start w:val="1"/>
      <w:numFmt w:val="decimal"/>
      <w:lvlText w:val="%1"/>
      <w:lvlJc w:val="left"/>
      <w:pPr>
        <w:ind w:left="720" w:hanging="360"/>
      </w:pPr>
      <w:rPr>
        <w:rFonts w:hint="default"/>
        <w:b/>
      </w:rPr>
    </w:lvl>
    <w:lvl w:ilvl="1" w:tplc="1FD6A988">
      <w:numFmt w:val="bullet"/>
      <w:lvlText w:val="-"/>
      <w:lvlJc w:val="left"/>
      <w:pPr>
        <w:ind w:left="1440" w:hanging="360"/>
      </w:pPr>
      <w:rPr>
        <w:rFonts w:ascii="Times New Roman" w:eastAsiaTheme="minorHAnsi" w:hAnsi="Times New Roman" w:cs="Times New Roman"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11C27D9"/>
    <w:multiLevelType w:val="hybridMultilevel"/>
    <w:tmpl w:val="DE7600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8C60A1F"/>
    <w:multiLevelType w:val="hybridMultilevel"/>
    <w:tmpl w:val="080630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8203966">
    <w:abstractNumId w:val="0"/>
  </w:num>
  <w:num w:numId="2" w16cid:durableId="2063015644">
    <w:abstractNumId w:val="5"/>
  </w:num>
  <w:num w:numId="3" w16cid:durableId="308943573">
    <w:abstractNumId w:val="0"/>
  </w:num>
  <w:num w:numId="4" w16cid:durableId="1619526611">
    <w:abstractNumId w:val="7"/>
  </w:num>
  <w:num w:numId="5" w16cid:durableId="340855175">
    <w:abstractNumId w:val="3"/>
  </w:num>
  <w:num w:numId="6" w16cid:durableId="51658476">
    <w:abstractNumId w:val="4"/>
  </w:num>
  <w:num w:numId="7" w16cid:durableId="870535316">
    <w:abstractNumId w:val="1"/>
  </w:num>
  <w:num w:numId="8" w16cid:durableId="2064982116">
    <w:abstractNumId w:val="6"/>
  </w:num>
  <w:num w:numId="9" w16cid:durableId="885724791">
    <w:abstractNumId w:val="2"/>
  </w:num>
  <w:num w:numId="10" w16cid:durableId="292253158">
    <w:abstractNumId w:val="9"/>
  </w:num>
  <w:num w:numId="11" w16cid:durableId="1176381712">
    <w:abstractNumId w:val="10"/>
  </w:num>
  <w:num w:numId="12" w16cid:durableId="60990123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8E"/>
    <w:rsid w:val="00013749"/>
    <w:rsid w:val="000408ED"/>
    <w:rsid w:val="00041C55"/>
    <w:rsid w:val="000527CB"/>
    <w:rsid w:val="00066D35"/>
    <w:rsid w:val="00067B4F"/>
    <w:rsid w:val="00076D82"/>
    <w:rsid w:val="00081ED5"/>
    <w:rsid w:val="000A06AA"/>
    <w:rsid w:val="000C0B18"/>
    <w:rsid w:val="000D734A"/>
    <w:rsid w:val="00130290"/>
    <w:rsid w:val="00131DF3"/>
    <w:rsid w:val="001350DC"/>
    <w:rsid w:val="0013665E"/>
    <w:rsid w:val="00143AD0"/>
    <w:rsid w:val="00157CFD"/>
    <w:rsid w:val="001656F4"/>
    <w:rsid w:val="00174620"/>
    <w:rsid w:val="00177F95"/>
    <w:rsid w:val="001A2D7F"/>
    <w:rsid w:val="001B39B9"/>
    <w:rsid w:val="001B6BB6"/>
    <w:rsid w:val="001C547F"/>
    <w:rsid w:val="001D1EAA"/>
    <w:rsid w:val="001D4B4F"/>
    <w:rsid w:val="001E4A4A"/>
    <w:rsid w:val="001E5B21"/>
    <w:rsid w:val="001E5ECC"/>
    <w:rsid w:val="00256413"/>
    <w:rsid w:val="0028355F"/>
    <w:rsid w:val="00285ADD"/>
    <w:rsid w:val="00297149"/>
    <w:rsid w:val="002A5737"/>
    <w:rsid w:val="002C5D72"/>
    <w:rsid w:val="002D243A"/>
    <w:rsid w:val="002D3EDC"/>
    <w:rsid w:val="002D4787"/>
    <w:rsid w:val="002E36A9"/>
    <w:rsid w:val="002E514F"/>
    <w:rsid w:val="002F73B9"/>
    <w:rsid w:val="0030333D"/>
    <w:rsid w:val="0030673E"/>
    <w:rsid w:val="00310F18"/>
    <w:rsid w:val="00311A77"/>
    <w:rsid w:val="00325643"/>
    <w:rsid w:val="00345C89"/>
    <w:rsid w:val="003566EA"/>
    <w:rsid w:val="003673D8"/>
    <w:rsid w:val="003674B7"/>
    <w:rsid w:val="003723D6"/>
    <w:rsid w:val="00377BB2"/>
    <w:rsid w:val="00377E5B"/>
    <w:rsid w:val="0038340A"/>
    <w:rsid w:val="00390827"/>
    <w:rsid w:val="00395B32"/>
    <w:rsid w:val="0040384E"/>
    <w:rsid w:val="00413475"/>
    <w:rsid w:val="0041389C"/>
    <w:rsid w:val="0042216A"/>
    <w:rsid w:val="0043145E"/>
    <w:rsid w:val="00440E06"/>
    <w:rsid w:val="004479DA"/>
    <w:rsid w:val="004621EF"/>
    <w:rsid w:val="00470F93"/>
    <w:rsid w:val="004733D9"/>
    <w:rsid w:val="00485C7C"/>
    <w:rsid w:val="00486F3B"/>
    <w:rsid w:val="00493393"/>
    <w:rsid w:val="004952A5"/>
    <w:rsid w:val="004A763A"/>
    <w:rsid w:val="004E59BF"/>
    <w:rsid w:val="00505EFA"/>
    <w:rsid w:val="00525997"/>
    <w:rsid w:val="00534DF6"/>
    <w:rsid w:val="005452F8"/>
    <w:rsid w:val="00545B0A"/>
    <w:rsid w:val="005460BC"/>
    <w:rsid w:val="00550049"/>
    <w:rsid w:val="00551FD1"/>
    <w:rsid w:val="005736CD"/>
    <w:rsid w:val="00581BCA"/>
    <w:rsid w:val="00582CC6"/>
    <w:rsid w:val="00584E0F"/>
    <w:rsid w:val="005956E2"/>
    <w:rsid w:val="005A248D"/>
    <w:rsid w:val="005A4823"/>
    <w:rsid w:val="005B603E"/>
    <w:rsid w:val="005E0EE2"/>
    <w:rsid w:val="005F0186"/>
    <w:rsid w:val="005F2B7B"/>
    <w:rsid w:val="006131DD"/>
    <w:rsid w:val="00616CC6"/>
    <w:rsid w:val="00641D27"/>
    <w:rsid w:val="00646694"/>
    <w:rsid w:val="00666C54"/>
    <w:rsid w:val="006721EB"/>
    <w:rsid w:val="00683C14"/>
    <w:rsid w:val="006A122F"/>
    <w:rsid w:val="006A13DE"/>
    <w:rsid w:val="006A243D"/>
    <w:rsid w:val="006B0636"/>
    <w:rsid w:val="006B7502"/>
    <w:rsid w:val="006C4AE1"/>
    <w:rsid w:val="006E2680"/>
    <w:rsid w:val="006F4FB7"/>
    <w:rsid w:val="007166D0"/>
    <w:rsid w:val="00724593"/>
    <w:rsid w:val="00726E81"/>
    <w:rsid w:val="00754094"/>
    <w:rsid w:val="00761D0E"/>
    <w:rsid w:val="0079125B"/>
    <w:rsid w:val="00791CC3"/>
    <w:rsid w:val="007A4B75"/>
    <w:rsid w:val="007B301F"/>
    <w:rsid w:val="007B36F1"/>
    <w:rsid w:val="007B402D"/>
    <w:rsid w:val="007C2111"/>
    <w:rsid w:val="007D507D"/>
    <w:rsid w:val="007D5DD5"/>
    <w:rsid w:val="007D6E3E"/>
    <w:rsid w:val="007E5540"/>
    <w:rsid w:val="007F20D7"/>
    <w:rsid w:val="007F29AD"/>
    <w:rsid w:val="007F66DD"/>
    <w:rsid w:val="00800D01"/>
    <w:rsid w:val="00824F79"/>
    <w:rsid w:val="00861146"/>
    <w:rsid w:val="00861D86"/>
    <w:rsid w:val="00862D1B"/>
    <w:rsid w:val="008670EB"/>
    <w:rsid w:val="00890636"/>
    <w:rsid w:val="008956A6"/>
    <w:rsid w:val="0089617E"/>
    <w:rsid w:val="008B607D"/>
    <w:rsid w:val="008D69FB"/>
    <w:rsid w:val="008E7EDA"/>
    <w:rsid w:val="008F00E6"/>
    <w:rsid w:val="00902AAC"/>
    <w:rsid w:val="00907F1F"/>
    <w:rsid w:val="00910447"/>
    <w:rsid w:val="00930783"/>
    <w:rsid w:val="00942A04"/>
    <w:rsid w:val="00951EEE"/>
    <w:rsid w:val="00972A6B"/>
    <w:rsid w:val="00976611"/>
    <w:rsid w:val="009768C4"/>
    <w:rsid w:val="00980F3F"/>
    <w:rsid w:val="00984381"/>
    <w:rsid w:val="009911A8"/>
    <w:rsid w:val="009A0D85"/>
    <w:rsid w:val="009A1A96"/>
    <w:rsid w:val="009A5776"/>
    <w:rsid w:val="009D1A8E"/>
    <w:rsid w:val="009D4809"/>
    <w:rsid w:val="009E2FD8"/>
    <w:rsid w:val="009F2E3B"/>
    <w:rsid w:val="00A143B8"/>
    <w:rsid w:val="00A1673F"/>
    <w:rsid w:val="00A552C9"/>
    <w:rsid w:val="00A60557"/>
    <w:rsid w:val="00A62DFB"/>
    <w:rsid w:val="00A75C93"/>
    <w:rsid w:val="00A75FCA"/>
    <w:rsid w:val="00A814D8"/>
    <w:rsid w:val="00A85963"/>
    <w:rsid w:val="00A87F06"/>
    <w:rsid w:val="00A931E3"/>
    <w:rsid w:val="00AB2A73"/>
    <w:rsid w:val="00AC3DA9"/>
    <w:rsid w:val="00AD396B"/>
    <w:rsid w:val="00AE7B28"/>
    <w:rsid w:val="00B014D8"/>
    <w:rsid w:val="00B04A80"/>
    <w:rsid w:val="00B05276"/>
    <w:rsid w:val="00B05932"/>
    <w:rsid w:val="00B06A3D"/>
    <w:rsid w:val="00B41A5B"/>
    <w:rsid w:val="00B50070"/>
    <w:rsid w:val="00B56762"/>
    <w:rsid w:val="00B610FE"/>
    <w:rsid w:val="00B67D77"/>
    <w:rsid w:val="00B71DC4"/>
    <w:rsid w:val="00B75CF8"/>
    <w:rsid w:val="00B75FB6"/>
    <w:rsid w:val="00B80366"/>
    <w:rsid w:val="00BC291F"/>
    <w:rsid w:val="00BD39B5"/>
    <w:rsid w:val="00BD4B8A"/>
    <w:rsid w:val="00BF2FCE"/>
    <w:rsid w:val="00BF7260"/>
    <w:rsid w:val="00C04A72"/>
    <w:rsid w:val="00C124C5"/>
    <w:rsid w:val="00C125A6"/>
    <w:rsid w:val="00C16DF8"/>
    <w:rsid w:val="00C20378"/>
    <w:rsid w:val="00C33281"/>
    <w:rsid w:val="00C411DA"/>
    <w:rsid w:val="00C74073"/>
    <w:rsid w:val="00C81442"/>
    <w:rsid w:val="00C87377"/>
    <w:rsid w:val="00C93C9F"/>
    <w:rsid w:val="00CA2CFE"/>
    <w:rsid w:val="00CB4D0B"/>
    <w:rsid w:val="00CD4B01"/>
    <w:rsid w:val="00CE6F56"/>
    <w:rsid w:val="00CF1481"/>
    <w:rsid w:val="00CF266E"/>
    <w:rsid w:val="00CF35A9"/>
    <w:rsid w:val="00D23FCE"/>
    <w:rsid w:val="00D332DE"/>
    <w:rsid w:val="00D424C4"/>
    <w:rsid w:val="00D47330"/>
    <w:rsid w:val="00D553FD"/>
    <w:rsid w:val="00D5703B"/>
    <w:rsid w:val="00D642ED"/>
    <w:rsid w:val="00D72F2A"/>
    <w:rsid w:val="00D90CD6"/>
    <w:rsid w:val="00DC2113"/>
    <w:rsid w:val="00DC3A2A"/>
    <w:rsid w:val="00DE0B45"/>
    <w:rsid w:val="00DE46C7"/>
    <w:rsid w:val="00E0336A"/>
    <w:rsid w:val="00E040AD"/>
    <w:rsid w:val="00E2696D"/>
    <w:rsid w:val="00E463AA"/>
    <w:rsid w:val="00E63579"/>
    <w:rsid w:val="00E65C79"/>
    <w:rsid w:val="00E720C1"/>
    <w:rsid w:val="00E84AB8"/>
    <w:rsid w:val="00E940C0"/>
    <w:rsid w:val="00E96F3E"/>
    <w:rsid w:val="00EA6F57"/>
    <w:rsid w:val="00EB1A9F"/>
    <w:rsid w:val="00EC6015"/>
    <w:rsid w:val="00EC7779"/>
    <w:rsid w:val="00EF2A72"/>
    <w:rsid w:val="00EF4897"/>
    <w:rsid w:val="00EF5920"/>
    <w:rsid w:val="00F07E5F"/>
    <w:rsid w:val="00F1028D"/>
    <w:rsid w:val="00F238C8"/>
    <w:rsid w:val="00F41473"/>
    <w:rsid w:val="00F4412E"/>
    <w:rsid w:val="00F616B2"/>
    <w:rsid w:val="00F75F24"/>
    <w:rsid w:val="00F76A88"/>
    <w:rsid w:val="00F803DF"/>
    <w:rsid w:val="00F82C9F"/>
    <w:rsid w:val="00F90A06"/>
    <w:rsid w:val="00F97946"/>
    <w:rsid w:val="00FA04D3"/>
    <w:rsid w:val="00FA6DAC"/>
    <w:rsid w:val="00FA6F71"/>
    <w:rsid w:val="00FA7664"/>
    <w:rsid w:val="00FA769C"/>
    <w:rsid w:val="00FB383B"/>
    <w:rsid w:val="00FC547B"/>
    <w:rsid w:val="00FC5494"/>
    <w:rsid w:val="00FD58C2"/>
    <w:rsid w:val="00FE027E"/>
    <w:rsid w:val="00FE78C8"/>
    <w:rsid w:val="00FF49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678DC4F"/>
  <w15:docId w15:val="{9D174D25-2896-45FB-AEDB-1D7F32315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073"/>
    <w:pPr>
      <w:tabs>
        <w:tab w:val="left" w:pos="5387"/>
      </w:tabs>
      <w:spacing w:line="276" w:lineRule="auto"/>
      <w:jc w:val="both"/>
    </w:pPr>
    <w:rPr>
      <w:rFonts w:ascii="Aptos" w:hAnsi="Aptos" w:cs="Arial"/>
    </w:rPr>
  </w:style>
  <w:style w:type="paragraph" w:styleId="Titre1">
    <w:name w:val="heading 1"/>
    <w:aliases w:val="Titre 1 Article"/>
    <w:basedOn w:val="Normal"/>
    <w:next w:val="Normal"/>
    <w:link w:val="Titre1Car"/>
    <w:autoRedefine/>
    <w:qFormat/>
    <w:rsid w:val="00EC7779"/>
    <w:pPr>
      <w:keepNext/>
      <w:numPr>
        <w:numId w:val="1"/>
      </w:numPr>
      <w:pBdr>
        <w:bottom w:val="single" w:sz="18" w:space="1" w:color="auto"/>
      </w:pBdr>
      <w:tabs>
        <w:tab w:val="clear" w:pos="5387"/>
        <w:tab w:val="left" w:pos="567"/>
      </w:tabs>
      <w:spacing w:before="120" w:after="120"/>
      <w:outlineLvl w:val="0"/>
    </w:pPr>
    <w:rPr>
      <w:rFonts w:eastAsiaTheme="majorEastAsia" w:cstheme="majorBidi"/>
      <w:b/>
      <w:sz w:val="24"/>
      <w:lang w:val="x-none" w:eastAsia="x-none"/>
    </w:rPr>
  </w:style>
  <w:style w:type="paragraph" w:styleId="Titre2">
    <w:name w:val="heading 2"/>
    <w:basedOn w:val="Normal"/>
    <w:next w:val="Normal"/>
    <w:link w:val="Titre2Car"/>
    <w:autoRedefine/>
    <w:uiPriority w:val="9"/>
    <w:qFormat/>
    <w:rsid w:val="00C74073"/>
    <w:pPr>
      <w:keepNext/>
      <w:numPr>
        <w:ilvl w:val="1"/>
        <w:numId w:val="3"/>
      </w:numPr>
      <w:tabs>
        <w:tab w:val="clear" w:pos="5387"/>
      </w:tabs>
      <w:spacing w:before="120" w:after="120"/>
      <w:jc w:val="left"/>
      <w:outlineLvl w:val="1"/>
    </w:pPr>
    <w:rPr>
      <w:rFonts w:eastAsiaTheme="majorEastAsia" w:cstheme="majorBidi"/>
      <w:b/>
      <w:sz w:val="22"/>
      <w:u w:val="single"/>
    </w:rPr>
  </w:style>
  <w:style w:type="paragraph" w:styleId="Titre3">
    <w:name w:val="heading 3"/>
    <w:basedOn w:val="Normal"/>
    <w:next w:val="Normal"/>
    <w:link w:val="Titre3Car"/>
    <w:autoRedefine/>
    <w:uiPriority w:val="9"/>
    <w:unhideWhenUsed/>
    <w:qFormat/>
    <w:rsid w:val="009911A8"/>
    <w:pPr>
      <w:keepNext/>
      <w:numPr>
        <w:ilvl w:val="2"/>
        <w:numId w:val="3"/>
      </w:numPr>
      <w:tabs>
        <w:tab w:val="clear" w:pos="5387"/>
      </w:tabs>
      <w:spacing w:before="120" w:after="120"/>
      <w:outlineLvl w:val="2"/>
    </w:pPr>
    <w:rPr>
      <w:rFonts w:eastAsiaTheme="majorEastAsia" w:cstheme="majorBidi"/>
      <w:b/>
      <w:bCs/>
      <w:szCs w:val="24"/>
      <w:lang w:val="x-none" w:eastAsia="x-none"/>
    </w:rPr>
  </w:style>
  <w:style w:type="paragraph" w:styleId="Titre4">
    <w:name w:val="heading 4"/>
    <w:basedOn w:val="Normal"/>
    <w:next w:val="Normal"/>
    <w:link w:val="Titre4Car"/>
    <w:autoRedefine/>
    <w:uiPriority w:val="9"/>
    <w:semiHidden/>
    <w:unhideWhenUsed/>
    <w:qFormat/>
    <w:rsid w:val="00C74073"/>
    <w:pPr>
      <w:keepNext/>
      <w:numPr>
        <w:ilvl w:val="3"/>
        <w:numId w:val="3"/>
      </w:numPr>
      <w:spacing w:before="120" w:after="120"/>
      <w:outlineLvl w:val="3"/>
    </w:pPr>
    <w:rPr>
      <w:rFonts w:eastAsiaTheme="majorEastAsia" w:cstheme="majorBidi"/>
      <w:b/>
      <w:bCs/>
      <w:szCs w:val="28"/>
      <w:lang w:val="x-none" w:eastAsia="x-none"/>
    </w:rPr>
  </w:style>
  <w:style w:type="paragraph" w:styleId="Titre5">
    <w:name w:val="heading 5"/>
    <w:basedOn w:val="Normal"/>
    <w:next w:val="Normal"/>
    <w:link w:val="Titre5Car"/>
    <w:uiPriority w:val="9"/>
    <w:qFormat/>
    <w:rsid w:val="00C74073"/>
    <w:pPr>
      <w:numPr>
        <w:ilvl w:val="4"/>
        <w:numId w:val="3"/>
      </w:numPr>
      <w:spacing w:before="240" w:after="60"/>
      <w:outlineLvl w:val="4"/>
    </w:pPr>
    <w:rPr>
      <w:rFonts w:ascii="Calibri" w:eastAsiaTheme="majorEastAsia" w:hAnsi="Calibri" w:cstheme="majorBidi"/>
      <w:b/>
      <w:bCs/>
      <w:i/>
      <w:iCs/>
      <w:sz w:val="26"/>
      <w:szCs w:val="26"/>
      <w:lang w:val="x-none" w:eastAsia="x-none"/>
    </w:rPr>
  </w:style>
  <w:style w:type="paragraph" w:styleId="Titre6">
    <w:name w:val="heading 6"/>
    <w:basedOn w:val="Normal"/>
    <w:next w:val="Normal"/>
    <w:link w:val="Titre6Car"/>
    <w:uiPriority w:val="9"/>
    <w:semiHidden/>
    <w:unhideWhenUsed/>
    <w:qFormat/>
    <w:rsid w:val="00C74073"/>
    <w:pPr>
      <w:numPr>
        <w:ilvl w:val="5"/>
        <w:numId w:val="3"/>
      </w:numPr>
      <w:spacing w:before="240" w:after="60"/>
      <w:outlineLvl w:val="5"/>
    </w:pPr>
    <w:rPr>
      <w:rFonts w:ascii="Calibri" w:eastAsiaTheme="majorEastAsia" w:hAnsi="Calibri" w:cstheme="majorBidi"/>
      <w:b/>
      <w:bCs/>
      <w:sz w:val="22"/>
      <w:szCs w:val="22"/>
      <w:lang w:val="x-none" w:eastAsia="x-none"/>
    </w:rPr>
  </w:style>
  <w:style w:type="paragraph" w:styleId="Titre7">
    <w:name w:val="heading 7"/>
    <w:basedOn w:val="Normal"/>
    <w:next w:val="Normal"/>
    <w:link w:val="Titre7Car"/>
    <w:uiPriority w:val="9"/>
    <w:unhideWhenUsed/>
    <w:qFormat/>
    <w:rsid w:val="00C74073"/>
    <w:pPr>
      <w:numPr>
        <w:ilvl w:val="6"/>
        <w:numId w:val="3"/>
      </w:numPr>
      <w:spacing w:before="240" w:after="60"/>
      <w:outlineLvl w:val="6"/>
    </w:pPr>
    <w:rPr>
      <w:rFonts w:ascii="Calibri" w:eastAsiaTheme="majorEastAsia" w:hAnsi="Calibri" w:cstheme="majorBidi"/>
      <w:sz w:val="24"/>
      <w:szCs w:val="24"/>
      <w:lang w:val="x-none" w:eastAsia="x-none"/>
    </w:rPr>
  </w:style>
  <w:style w:type="paragraph" w:styleId="Titre8">
    <w:name w:val="heading 8"/>
    <w:basedOn w:val="Paragraphedeliste"/>
    <w:next w:val="Normal"/>
    <w:link w:val="Titre8Car"/>
    <w:uiPriority w:val="9"/>
    <w:semiHidden/>
    <w:unhideWhenUsed/>
    <w:qFormat/>
    <w:rsid w:val="00C74073"/>
    <w:pPr>
      <w:numPr>
        <w:numId w:val="2"/>
      </w:numPr>
      <w:outlineLvl w:val="7"/>
    </w:pPr>
    <w:rPr>
      <w:rFonts w:cs="Times New Roman"/>
      <w:b/>
      <w:bCs/>
    </w:rPr>
  </w:style>
  <w:style w:type="paragraph" w:styleId="Titre9">
    <w:name w:val="heading 9"/>
    <w:basedOn w:val="Normal"/>
    <w:next w:val="Normal"/>
    <w:link w:val="Titre9Car"/>
    <w:uiPriority w:val="9"/>
    <w:semiHidden/>
    <w:unhideWhenUsed/>
    <w:qFormat/>
    <w:rsid w:val="00C74073"/>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550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uiPriority w:val="99"/>
    <w:rsid w:val="00550049"/>
    <w:pPr>
      <w:tabs>
        <w:tab w:val="center" w:pos="4536"/>
        <w:tab w:val="right" w:pos="9072"/>
      </w:tabs>
    </w:pPr>
  </w:style>
  <w:style w:type="paragraph" w:styleId="Pieddepage">
    <w:name w:val="footer"/>
    <w:basedOn w:val="Normal"/>
    <w:link w:val="PieddepageCar"/>
    <w:rsid w:val="00550049"/>
    <w:pPr>
      <w:tabs>
        <w:tab w:val="center" w:pos="4536"/>
        <w:tab w:val="right" w:pos="9072"/>
      </w:tabs>
    </w:pPr>
  </w:style>
  <w:style w:type="paragraph" w:styleId="Notedebasdepage">
    <w:name w:val="footnote text"/>
    <w:basedOn w:val="Normal"/>
    <w:link w:val="NotedebasdepageCar"/>
    <w:rsid w:val="00D553FD"/>
  </w:style>
  <w:style w:type="character" w:styleId="Appelnotedebasdep">
    <w:name w:val="footnote reference"/>
    <w:basedOn w:val="Policepardfaut"/>
    <w:semiHidden/>
    <w:rsid w:val="00C93C9F"/>
    <w:rPr>
      <w:rFonts w:ascii="Arial" w:hAnsi="Arial" w:cs="Arial"/>
      <w:sz w:val="16"/>
      <w:szCs w:val="16"/>
      <w:vertAlign w:val="superscript"/>
    </w:rPr>
  </w:style>
  <w:style w:type="character" w:styleId="Numrodepage">
    <w:name w:val="page number"/>
    <w:basedOn w:val="Policepardfaut"/>
    <w:rsid w:val="00C20378"/>
  </w:style>
  <w:style w:type="paragraph" w:styleId="Corpsdetexte2">
    <w:name w:val="Body Text 2"/>
    <w:basedOn w:val="Normal"/>
    <w:rsid w:val="00BD4B8A"/>
    <w:rPr>
      <w:rFonts w:ascii="Courier New" w:hAnsi="Courier New"/>
    </w:rPr>
  </w:style>
  <w:style w:type="paragraph" w:styleId="Corpsdetexte">
    <w:name w:val="Body Text"/>
    <w:basedOn w:val="Normal"/>
    <w:rsid w:val="00F97946"/>
    <w:pPr>
      <w:spacing w:after="120"/>
    </w:pPr>
  </w:style>
  <w:style w:type="character" w:styleId="Lienhypertexte">
    <w:name w:val="Hyperlink"/>
    <w:basedOn w:val="Policepardfaut"/>
    <w:rsid w:val="00FA04D3"/>
    <w:rPr>
      <w:color w:val="0000FF"/>
      <w:u w:val="single"/>
    </w:rPr>
  </w:style>
  <w:style w:type="character" w:styleId="Lienhypertextesuivivisit">
    <w:name w:val="FollowedHyperlink"/>
    <w:basedOn w:val="Policepardfaut"/>
    <w:rsid w:val="00FA04D3"/>
    <w:rPr>
      <w:color w:val="800080"/>
      <w:u w:val="single"/>
    </w:rPr>
  </w:style>
  <w:style w:type="paragraph" w:customStyle="1" w:styleId="RedTxt">
    <w:name w:val="RedTxt"/>
    <w:basedOn w:val="Normal"/>
    <w:uiPriority w:val="99"/>
    <w:rsid w:val="00F90A06"/>
    <w:pPr>
      <w:keepLines/>
      <w:widowControl w:val="0"/>
      <w:autoSpaceDE w:val="0"/>
      <w:autoSpaceDN w:val="0"/>
      <w:adjustRightInd w:val="0"/>
    </w:pPr>
    <w:rPr>
      <w:rFonts w:ascii="Arial" w:hAnsi="Arial"/>
      <w:sz w:val="18"/>
      <w:szCs w:val="18"/>
    </w:rPr>
  </w:style>
  <w:style w:type="paragraph" w:styleId="Textedebulles">
    <w:name w:val="Balloon Text"/>
    <w:basedOn w:val="Normal"/>
    <w:link w:val="TextedebullesCar"/>
    <w:rsid w:val="009D1A8E"/>
    <w:rPr>
      <w:rFonts w:ascii="Tahoma" w:hAnsi="Tahoma" w:cs="Tahoma"/>
      <w:sz w:val="16"/>
      <w:szCs w:val="16"/>
    </w:rPr>
  </w:style>
  <w:style w:type="character" w:customStyle="1" w:styleId="TextedebullesCar">
    <w:name w:val="Texte de bulles Car"/>
    <w:basedOn w:val="Policepardfaut"/>
    <w:link w:val="Textedebulles"/>
    <w:rsid w:val="009D1A8E"/>
    <w:rPr>
      <w:rFonts w:ascii="Tahoma" w:hAnsi="Tahoma" w:cs="Tahoma"/>
      <w:sz w:val="16"/>
      <w:szCs w:val="16"/>
    </w:rPr>
  </w:style>
  <w:style w:type="paragraph" w:styleId="Paragraphedeliste">
    <w:name w:val="List Paragraph"/>
    <w:aliases w:val="Puces"/>
    <w:basedOn w:val="Normal"/>
    <w:link w:val="ParagraphedelisteCar"/>
    <w:autoRedefine/>
    <w:uiPriority w:val="34"/>
    <w:qFormat/>
    <w:rsid w:val="003566EA"/>
    <w:pPr>
      <w:numPr>
        <w:numId w:val="5"/>
      </w:numPr>
    </w:pPr>
    <w:rPr>
      <w:rFonts w:eastAsia="Calibri"/>
    </w:rPr>
  </w:style>
  <w:style w:type="character" w:styleId="Marquedecommentaire">
    <w:name w:val="annotation reference"/>
    <w:basedOn w:val="Policepardfaut"/>
    <w:rsid w:val="00C33281"/>
    <w:rPr>
      <w:sz w:val="16"/>
      <w:szCs w:val="16"/>
    </w:rPr>
  </w:style>
  <w:style w:type="paragraph" w:styleId="Commentaire">
    <w:name w:val="annotation text"/>
    <w:basedOn w:val="Normal"/>
    <w:link w:val="CommentaireCar"/>
    <w:rsid w:val="00C33281"/>
  </w:style>
  <w:style w:type="character" w:customStyle="1" w:styleId="CommentaireCar">
    <w:name w:val="Commentaire Car"/>
    <w:basedOn w:val="Policepardfaut"/>
    <w:link w:val="Commentaire"/>
    <w:rsid w:val="00C33281"/>
  </w:style>
  <w:style w:type="paragraph" w:styleId="Objetducommentaire">
    <w:name w:val="annotation subject"/>
    <w:basedOn w:val="Commentaire"/>
    <w:next w:val="Commentaire"/>
    <w:link w:val="ObjetducommentaireCar"/>
    <w:rsid w:val="00C33281"/>
    <w:rPr>
      <w:b/>
      <w:bCs/>
    </w:rPr>
  </w:style>
  <w:style w:type="character" w:customStyle="1" w:styleId="ObjetducommentaireCar">
    <w:name w:val="Objet du commentaire Car"/>
    <w:basedOn w:val="CommentaireCar"/>
    <w:link w:val="Objetducommentaire"/>
    <w:rsid w:val="00C33281"/>
    <w:rPr>
      <w:b/>
      <w:bCs/>
    </w:rPr>
  </w:style>
  <w:style w:type="paragraph" w:styleId="Retraitcorpsdetexte2">
    <w:name w:val="Body Text Indent 2"/>
    <w:basedOn w:val="Normal"/>
    <w:link w:val="Retraitcorpsdetexte2Car"/>
    <w:rsid w:val="00824F79"/>
    <w:pPr>
      <w:spacing w:after="120" w:line="480" w:lineRule="auto"/>
      <w:ind w:left="283"/>
    </w:pPr>
  </w:style>
  <w:style w:type="character" w:customStyle="1" w:styleId="Retraitcorpsdetexte2Car">
    <w:name w:val="Retrait corps de texte 2 Car"/>
    <w:basedOn w:val="Policepardfaut"/>
    <w:link w:val="Retraitcorpsdetexte2"/>
    <w:rsid w:val="00824F79"/>
    <w:rPr>
      <w:sz w:val="24"/>
      <w:szCs w:val="24"/>
    </w:rPr>
  </w:style>
  <w:style w:type="paragraph" w:styleId="Corpsdetexte3">
    <w:name w:val="Body Text 3"/>
    <w:basedOn w:val="Normal"/>
    <w:link w:val="Corpsdetexte3Car"/>
    <w:uiPriority w:val="99"/>
    <w:unhideWhenUsed/>
    <w:rsid w:val="00D23FCE"/>
    <w:pPr>
      <w:spacing w:after="120"/>
    </w:pPr>
    <w:rPr>
      <w:rFonts w:asciiTheme="minorHAnsi" w:eastAsiaTheme="minorEastAsia" w:hAnsiTheme="minorHAnsi" w:cstheme="minorBidi"/>
      <w:sz w:val="16"/>
      <w:szCs w:val="16"/>
    </w:rPr>
  </w:style>
  <w:style w:type="character" w:customStyle="1" w:styleId="Corpsdetexte3Car">
    <w:name w:val="Corps de texte 3 Car"/>
    <w:basedOn w:val="Policepardfaut"/>
    <w:link w:val="Corpsdetexte3"/>
    <w:uiPriority w:val="99"/>
    <w:rsid w:val="00D23FCE"/>
    <w:rPr>
      <w:rFonts w:asciiTheme="minorHAnsi" w:eastAsiaTheme="minorEastAsia" w:hAnsiTheme="minorHAnsi" w:cstheme="minorBidi"/>
      <w:sz w:val="16"/>
      <w:szCs w:val="16"/>
    </w:rPr>
  </w:style>
  <w:style w:type="character" w:customStyle="1" w:styleId="Titre2Car">
    <w:name w:val="Titre 2 Car"/>
    <w:link w:val="Titre2"/>
    <w:uiPriority w:val="9"/>
    <w:rsid w:val="00C74073"/>
    <w:rPr>
      <w:rFonts w:ascii="Aptos" w:eastAsiaTheme="majorEastAsia" w:hAnsi="Aptos" w:cstheme="majorBidi"/>
      <w:b/>
      <w:sz w:val="22"/>
      <w:u w:val="single"/>
    </w:rPr>
  </w:style>
  <w:style w:type="paragraph" w:customStyle="1" w:styleId="TITRE">
    <w:name w:val="TITRE"/>
    <w:basedOn w:val="Normal"/>
    <w:rsid w:val="00297149"/>
    <w:pPr>
      <w:pBdr>
        <w:top w:val="single" w:sz="6" w:space="0" w:color="auto"/>
        <w:left w:val="single" w:sz="6" w:space="0" w:color="auto"/>
        <w:bottom w:val="single" w:sz="6" w:space="0" w:color="auto"/>
        <w:right w:val="single" w:sz="6" w:space="0" w:color="auto"/>
      </w:pBdr>
      <w:overflowPunct w:val="0"/>
      <w:autoSpaceDE w:val="0"/>
      <w:autoSpaceDN w:val="0"/>
      <w:adjustRightInd w:val="0"/>
      <w:jc w:val="center"/>
      <w:textAlignment w:val="baseline"/>
    </w:pPr>
    <w:rPr>
      <w:b/>
      <w:sz w:val="28"/>
    </w:rPr>
  </w:style>
  <w:style w:type="paragraph" w:styleId="Retraitcorpsdetexte">
    <w:name w:val="Body Text Indent"/>
    <w:basedOn w:val="Normal"/>
    <w:link w:val="RetraitcorpsdetexteCar"/>
    <w:semiHidden/>
    <w:unhideWhenUsed/>
    <w:rsid w:val="0040384E"/>
    <w:pPr>
      <w:spacing w:after="120"/>
      <w:ind w:left="283"/>
    </w:pPr>
  </w:style>
  <w:style w:type="character" w:customStyle="1" w:styleId="RetraitcorpsdetexteCar">
    <w:name w:val="Retrait corps de texte Car"/>
    <w:basedOn w:val="Policepardfaut"/>
    <w:link w:val="Retraitcorpsdetexte"/>
    <w:semiHidden/>
    <w:rsid w:val="0040384E"/>
    <w:rPr>
      <w:sz w:val="24"/>
      <w:szCs w:val="24"/>
    </w:rPr>
  </w:style>
  <w:style w:type="character" w:customStyle="1" w:styleId="Titre1Car">
    <w:name w:val="Titre 1 Car"/>
    <w:aliases w:val="Titre 1 Article Car"/>
    <w:link w:val="Titre1"/>
    <w:rsid w:val="00EC7779"/>
    <w:rPr>
      <w:rFonts w:ascii="Aptos" w:eastAsiaTheme="majorEastAsia" w:hAnsi="Aptos" w:cstheme="majorBidi"/>
      <w:b/>
      <w:sz w:val="24"/>
      <w:lang w:val="x-none" w:eastAsia="x-none"/>
    </w:rPr>
  </w:style>
  <w:style w:type="character" w:customStyle="1" w:styleId="Titre3Car">
    <w:name w:val="Titre 3 Car"/>
    <w:link w:val="Titre3"/>
    <w:uiPriority w:val="9"/>
    <w:rsid w:val="009911A8"/>
    <w:rPr>
      <w:rFonts w:ascii="Aptos" w:eastAsiaTheme="majorEastAsia" w:hAnsi="Aptos" w:cstheme="majorBidi"/>
      <w:b/>
      <w:bCs/>
      <w:szCs w:val="24"/>
      <w:lang w:val="x-none" w:eastAsia="x-none"/>
    </w:rPr>
  </w:style>
  <w:style w:type="character" w:customStyle="1" w:styleId="Titre4Car">
    <w:name w:val="Titre 4 Car"/>
    <w:link w:val="Titre4"/>
    <w:uiPriority w:val="9"/>
    <w:semiHidden/>
    <w:rsid w:val="00C74073"/>
    <w:rPr>
      <w:rFonts w:ascii="Aptos" w:eastAsiaTheme="majorEastAsia" w:hAnsi="Aptos" w:cstheme="majorBidi"/>
      <w:b/>
      <w:bCs/>
      <w:szCs w:val="28"/>
      <w:lang w:val="x-none" w:eastAsia="x-none"/>
    </w:rPr>
  </w:style>
  <w:style w:type="character" w:customStyle="1" w:styleId="Titre5Car">
    <w:name w:val="Titre 5 Car"/>
    <w:link w:val="Titre5"/>
    <w:uiPriority w:val="9"/>
    <w:rsid w:val="00C74073"/>
    <w:rPr>
      <w:rFonts w:eastAsiaTheme="majorEastAsia" w:cstheme="majorBidi"/>
      <w:b/>
      <w:bCs/>
      <w:i/>
      <w:iCs/>
      <w:sz w:val="26"/>
      <w:szCs w:val="26"/>
      <w:lang w:val="x-none" w:eastAsia="x-none"/>
    </w:rPr>
  </w:style>
  <w:style w:type="character" w:customStyle="1" w:styleId="Titre6Car">
    <w:name w:val="Titre 6 Car"/>
    <w:link w:val="Titre6"/>
    <w:uiPriority w:val="9"/>
    <w:semiHidden/>
    <w:rsid w:val="00C74073"/>
    <w:rPr>
      <w:rFonts w:eastAsiaTheme="majorEastAsia" w:cstheme="majorBidi"/>
      <w:b/>
      <w:bCs/>
      <w:sz w:val="22"/>
      <w:szCs w:val="22"/>
      <w:lang w:val="x-none" w:eastAsia="x-none"/>
    </w:rPr>
  </w:style>
  <w:style w:type="character" w:customStyle="1" w:styleId="Titre7Car">
    <w:name w:val="Titre 7 Car"/>
    <w:link w:val="Titre7"/>
    <w:uiPriority w:val="9"/>
    <w:rsid w:val="00C74073"/>
    <w:rPr>
      <w:rFonts w:eastAsiaTheme="majorEastAsia" w:cstheme="majorBidi"/>
      <w:sz w:val="24"/>
      <w:szCs w:val="24"/>
      <w:lang w:val="x-none" w:eastAsia="x-none"/>
    </w:rPr>
  </w:style>
  <w:style w:type="character" w:customStyle="1" w:styleId="Titre8Car">
    <w:name w:val="Titre 8 Car"/>
    <w:basedOn w:val="Policepardfaut"/>
    <w:link w:val="Titre8"/>
    <w:uiPriority w:val="9"/>
    <w:semiHidden/>
    <w:rsid w:val="00C74073"/>
    <w:rPr>
      <w:rFonts w:ascii="Aptos" w:eastAsia="Calibri" w:hAnsi="Aptos"/>
      <w:b/>
      <w:bCs/>
    </w:rPr>
  </w:style>
  <w:style w:type="character" w:customStyle="1" w:styleId="Titre9Car">
    <w:name w:val="Titre 9 Car"/>
    <w:basedOn w:val="Policepardfaut"/>
    <w:link w:val="Titre9"/>
    <w:uiPriority w:val="9"/>
    <w:semiHidden/>
    <w:rsid w:val="00C74073"/>
    <w:rPr>
      <w:rFonts w:asciiTheme="majorHAnsi" w:eastAsiaTheme="majorEastAsia" w:hAnsiTheme="majorHAnsi" w:cstheme="majorBidi"/>
      <w:i/>
      <w:iCs/>
      <w:color w:val="272727" w:themeColor="text1" w:themeTint="D8"/>
      <w:sz w:val="21"/>
      <w:szCs w:val="21"/>
    </w:rPr>
  </w:style>
  <w:style w:type="paragraph" w:styleId="Lgende">
    <w:name w:val="caption"/>
    <w:basedOn w:val="Normal"/>
    <w:next w:val="Normal"/>
    <w:uiPriority w:val="35"/>
    <w:semiHidden/>
    <w:unhideWhenUsed/>
    <w:qFormat/>
    <w:rsid w:val="00C74073"/>
    <w:pPr>
      <w:spacing w:after="200"/>
    </w:pPr>
    <w:rPr>
      <w:i/>
      <w:iCs/>
      <w:color w:val="1F497D" w:themeColor="text2"/>
      <w:sz w:val="18"/>
      <w:szCs w:val="18"/>
    </w:rPr>
  </w:style>
  <w:style w:type="paragraph" w:styleId="Sous-titre">
    <w:name w:val="Subtitle"/>
    <w:basedOn w:val="Normal"/>
    <w:next w:val="Normal"/>
    <w:link w:val="Sous-titreCar"/>
    <w:uiPriority w:val="11"/>
    <w:qFormat/>
    <w:rsid w:val="00C740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C74073"/>
    <w:rPr>
      <w:rFonts w:asciiTheme="minorHAnsi" w:eastAsiaTheme="minorEastAsia" w:hAnsiTheme="minorHAnsi" w:cstheme="minorBidi"/>
      <w:color w:val="5A5A5A" w:themeColor="text1" w:themeTint="A5"/>
      <w:spacing w:val="15"/>
      <w:sz w:val="22"/>
      <w:szCs w:val="22"/>
    </w:rPr>
  </w:style>
  <w:style w:type="character" w:styleId="lev">
    <w:name w:val="Strong"/>
    <w:uiPriority w:val="22"/>
    <w:qFormat/>
    <w:rsid w:val="00C74073"/>
    <w:rPr>
      <w:b/>
      <w:bCs/>
    </w:rPr>
  </w:style>
  <w:style w:type="character" w:styleId="Accentuation">
    <w:name w:val="Emphasis"/>
    <w:basedOn w:val="Policepardfaut"/>
    <w:uiPriority w:val="20"/>
    <w:qFormat/>
    <w:rsid w:val="00C74073"/>
    <w:rPr>
      <w:i/>
      <w:iCs/>
    </w:rPr>
  </w:style>
  <w:style w:type="paragraph" w:styleId="Citation">
    <w:name w:val="Quote"/>
    <w:basedOn w:val="Normal"/>
    <w:next w:val="Normal"/>
    <w:link w:val="CitationCar"/>
    <w:uiPriority w:val="29"/>
    <w:qFormat/>
    <w:rsid w:val="00C74073"/>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74073"/>
    <w:rPr>
      <w:rFonts w:ascii="Aptos" w:hAnsi="Aptos" w:cs="Arial"/>
      <w:i/>
      <w:iCs/>
      <w:color w:val="404040" w:themeColor="text1" w:themeTint="BF"/>
    </w:rPr>
  </w:style>
  <w:style w:type="paragraph" w:styleId="Citationintense">
    <w:name w:val="Intense Quote"/>
    <w:basedOn w:val="Normal"/>
    <w:next w:val="Normal"/>
    <w:link w:val="CitationintenseCar"/>
    <w:uiPriority w:val="30"/>
    <w:qFormat/>
    <w:rsid w:val="00C74073"/>
    <w:pPr>
      <w:pBdr>
        <w:top w:val="single" w:sz="4" w:space="10" w:color="4F81BD" w:themeColor="accent1"/>
        <w:bottom w:val="single" w:sz="4" w:space="10" w:color="4F81BD" w:themeColor="accent1"/>
      </w:pBdr>
      <w:spacing w:before="360" w:after="360"/>
      <w:ind w:left="864" w:right="864"/>
      <w:jc w:val="center"/>
    </w:pPr>
    <w:rPr>
      <w:rFonts w:eastAsiaTheme="majorEastAsia"/>
      <w:i/>
      <w:iCs/>
      <w:color w:val="4F81BD" w:themeColor="accent1"/>
    </w:rPr>
  </w:style>
  <w:style w:type="character" w:customStyle="1" w:styleId="CitationintenseCar">
    <w:name w:val="Citation intense Car"/>
    <w:basedOn w:val="Policepardfaut"/>
    <w:link w:val="Citationintense"/>
    <w:uiPriority w:val="30"/>
    <w:rsid w:val="00C74073"/>
    <w:rPr>
      <w:rFonts w:ascii="Aptos" w:eastAsiaTheme="majorEastAsia" w:hAnsi="Aptos" w:cs="Arial"/>
      <w:i/>
      <w:iCs/>
      <w:color w:val="4F81BD" w:themeColor="accent1"/>
    </w:rPr>
  </w:style>
  <w:style w:type="character" w:styleId="Accentuationlgre">
    <w:name w:val="Subtle Emphasis"/>
    <w:basedOn w:val="Policepardfaut"/>
    <w:uiPriority w:val="19"/>
    <w:qFormat/>
    <w:rsid w:val="00C74073"/>
    <w:rPr>
      <w:i/>
      <w:iCs/>
      <w:color w:val="404040" w:themeColor="text1" w:themeTint="BF"/>
    </w:rPr>
  </w:style>
  <w:style w:type="character" w:styleId="Accentuationintense">
    <w:name w:val="Intense Emphasis"/>
    <w:basedOn w:val="Policepardfaut"/>
    <w:uiPriority w:val="21"/>
    <w:qFormat/>
    <w:rsid w:val="00C74073"/>
    <w:rPr>
      <w:i/>
      <w:iCs/>
      <w:color w:val="4F81BD" w:themeColor="accent1"/>
    </w:rPr>
  </w:style>
  <w:style w:type="character" w:styleId="Rfrencelgre">
    <w:name w:val="Subtle Reference"/>
    <w:basedOn w:val="Policepardfaut"/>
    <w:uiPriority w:val="31"/>
    <w:qFormat/>
    <w:rsid w:val="00C74073"/>
    <w:rPr>
      <w:smallCaps/>
      <w:color w:val="5A5A5A" w:themeColor="text1" w:themeTint="A5"/>
    </w:rPr>
  </w:style>
  <w:style w:type="character" w:styleId="Rfrenceintense">
    <w:name w:val="Intense Reference"/>
    <w:basedOn w:val="Policepardfaut"/>
    <w:uiPriority w:val="32"/>
    <w:qFormat/>
    <w:rsid w:val="00C74073"/>
    <w:rPr>
      <w:b/>
      <w:bCs/>
      <w:smallCaps/>
      <w:color w:val="4F81BD" w:themeColor="accent1"/>
      <w:spacing w:val="5"/>
    </w:rPr>
  </w:style>
  <w:style w:type="character" w:styleId="Titredulivre">
    <w:name w:val="Book Title"/>
    <w:basedOn w:val="Policepardfaut"/>
    <w:uiPriority w:val="33"/>
    <w:qFormat/>
    <w:rsid w:val="00C74073"/>
    <w:rPr>
      <w:b/>
      <w:bCs/>
      <w:i/>
      <w:iCs/>
      <w:spacing w:val="5"/>
    </w:rPr>
  </w:style>
  <w:style w:type="paragraph" w:styleId="En-ttedetabledesmatires">
    <w:name w:val="TOC Heading"/>
    <w:basedOn w:val="Titre1"/>
    <w:next w:val="Normal"/>
    <w:uiPriority w:val="39"/>
    <w:semiHidden/>
    <w:unhideWhenUsed/>
    <w:qFormat/>
    <w:rsid w:val="00C74073"/>
    <w:pPr>
      <w:keepLines/>
      <w:numPr>
        <w:numId w:val="0"/>
      </w:numPr>
      <w:pBdr>
        <w:bottom w:val="none" w:sz="0" w:space="0" w:color="auto"/>
      </w:pBdr>
      <w:autoSpaceDE w:val="0"/>
      <w:autoSpaceDN w:val="0"/>
      <w:adjustRightInd w:val="0"/>
      <w:spacing w:before="240" w:after="0"/>
      <w:outlineLvl w:val="9"/>
    </w:pPr>
    <w:rPr>
      <w:rFonts w:asciiTheme="majorHAnsi" w:hAnsiTheme="majorHAnsi"/>
      <w:b w:val="0"/>
      <w:color w:val="365F91" w:themeColor="accent1" w:themeShade="BF"/>
      <w:sz w:val="32"/>
      <w:szCs w:val="32"/>
      <w:lang w:val="fr-FR" w:eastAsia="fr-FR"/>
    </w:rPr>
  </w:style>
  <w:style w:type="character" w:customStyle="1" w:styleId="NotedebasdepageCar">
    <w:name w:val="Note de bas de page Car"/>
    <w:basedOn w:val="Policepardfaut"/>
    <w:link w:val="Notedebasdepage"/>
    <w:rsid w:val="00DC2113"/>
    <w:rPr>
      <w:rFonts w:ascii="Aptos" w:hAnsi="Aptos" w:cs="Arial"/>
    </w:rPr>
  </w:style>
  <w:style w:type="table" w:customStyle="1" w:styleId="Grilledutableau2">
    <w:name w:val="Grille du tableau2"/>
    <w:basedOn w:val="TableauNormal"/>
    <w:next w:val="Grilledutableau"/>
    <w:rsid w:val="00EC777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gauche">
    <w:name w:val="f_case_gauche"/>
    <w:basedOn w:val="Normal"/>
    <w:rsid w:val="0028355F"/>
    <w:pPr>
      <w:tabs>
        <w:tab w:val="clear" w:pos="5387"/>
      </w:tabs>
      <w:autoSpaceDE w:val="0"/>
      <w:autoSpaceDN w:val="0"/>
      <w:adjustRightInd w:val="0"/>
      <w:spacing w:after="60"/>
      <w:ind w:left="284" w:hanging="284"/>
    </w:pPr>
    <w:rPr>
      <w:rFonts w:ascii="Univers" w:eastAsia="Calibri" w:hAnsi="Univers" w:cs="Univers"/>
    </w:rPr>
  </w:style>
  <w:style w:type="character" w:customStyle="1" w:styleId="ParagraphedelisteCar">
    <w:name w:val="Paragraphe de liste Car"/>
    <w:aliases w:val="Puces Car"/>
    <w:basedOn w:val="Policepardfaut"/>
    <w:link w:val="Paragraphedeliste"/>
    <w:uiPriority w:val="34"/>
    <w:rsid w:val="00984381"/>
    <w:rPr>
      <w:rFonts w:ascii="Aptos" w:eastAsia="Calibri" w:hAnsi="Aptos" w:cs="Arial"/>
    </w:rPr>
  </w:style>
  <w:style w:type="character" w:customStyle="1" w:styleId="PieddepageCar">
    <w:name w:val="Pied de page Car"/>
    <w:basedOn w:val="Policepardfaut"/>
    <w:link w:val="Pieddepage"/>
    <w:rsid w:val="003674B7"/>
    <w:rPr>
      <w:rFonts w:ascii="Aptos" w:hAnsi="Aptos" w:cs="Arial"/>
    </w:rPr>
  </w:style>
  <w:style w:type="character" w:customStyle="1" w:styleId="En-tteCar">
    <w:name w:val="En-tête Car"/>
    <w:aliases w:val="En-tête1 Car,E.e Car"/>
    <w:basedOn w:val="Policepardfaut"/>
    <w:link w:val="En-tte"/>
    <w:uiPriority w:val="99"/>
    <w:rsid w:val="002D4787"/>
    <w:rPr>
      <w:rFonts w:ascii="Aptos" w:hAnsi="Apto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2274">
      <w:bodyDiv w:val="1"/>
      <w:marLeft w:val="0"/>
      <w:marRight w:val="0"/>
      <w:marTop w:val="0"/>
      <w:marBottom w:val="0"/>
      <w:divBdr>
        <w:top w:val="none" w:sz="0" w:space="0" w:color="auto"/>
        <w:left w:val="none" w:sz="0" w:space="0" w:color="auto"/>
        <w:bottom w:val="none" w:sz="0" w:space="0" w:color="auto"/>
        <w:right w:val="none" w:sz="0" w:space="0" w:color="auto"/>
      </w:divBdr>
    </w:div>
    <w:div w:id="457797149">
      <w:bodyDiv w:val="1"/>
      <w:marLeft w:val="0"/>
      <w:marRight w:val="0"/>
      <w:marTop w:val="0"/>
      <w:marBottom w:val="0"/>
      <w:divBdr>
        <w:top w:val="none" w:sz="0" w:space="0" w:color="auto"/>
        <w:left w:val="none" w:sz="0" w:space="0" w:color="auto"/>
        <w:bottom w:val="none" w:sz="0" w:space="0" w:color="auto"/>
        <w:right w:val="none" w:sz="0" w:space="0" w:color="auto"/>
      </w:divBdr>
    </w:div>
    <w:div w:id="576087350">
      <w:bodyDiv w:val="1"/>
      <w:marLeft w:val="0"/>
      <w:marRight w:val="0"/>
      <w:marTop w:val="0"/>
      <w:marBottom w:val="0"/>
      <w:divBdr>
        <w:top w:val="none" w:sz="0" w:space="0" w:color="auto"/>
        <w:left w:val="none" w:sz="0" w:space="0" w:color="auto"/>
        <w:bottom w:val="none" w:sz="0" w:space="0" w:color="auto"/>
        <w:right w:val="none" w:sz="0" w:space="0" w:color="auto"/>
      </w:divBdr>
    </w:div>
    <w:div w:id="744568372">
      <w:bodyDiv w:val="1"/>
      <w:marLeft w:val="0"/>
      <w:marRight w:val="0"/>
      <w:marTop w:val="0"/>
      <w:marBottom w:val="0"/>
      <w:divBdr>
        <w:top w:val="none" w:sz="0" w:space="0" w:color="auto"/>
        <w:left w:val="none" w:sz="0" w:space="0" w:color="auto"/>
        <w:bottom w:val="none" w:sz="0" w:space="0" w:color="auto"/>
        <w:right w:val="none" w:sz="0" w:space="0" w:color="auto"/>
      </w:divBdr>
    </w:div>
    <w:div w:id="153133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conomie.gouv.fr/daj/les-formulaires-de-declaration-du-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95A2E-FD7B-4B31-AEC5-3E739FE06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5118</Words>
  <Characters>30361</Characters>
  <Application>Microsoft Office Word</Application>
  <DocSecurity>0</DocSecurity>
  <Lines>253</Lines>
  <Paragraphs>70</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35409</CharactersWithSpaces>
  <SharedDoc>false</SharedDoc>
  <HLinks>
    <vt:vector size="6" baseType="variant">
      <vt:variant>
        <vt:i4>17</vt:i4>
      </vt:variant>
      <vt:variant>
        <vt:i4>2</vt:i4>
      </vt:variant>
      <vt:variant>
        <vt:i4>0</vt:i4>
      </vt:variant>
      <vt:variant>
        <vt:i4>5</vt:i4>
      </vt:variant>
      <vt:variant>
        <vt:lpwstr>http://www.economie.gouv.fr/daj/formulaires-declaration-candidat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Schlumberger</dc:creator>
  <cp:lastModifiedBy>Laforge Julien</cp:lastModifiedBy>
  <cp:revision>10</cp:revision>
  <cp:lastPrinted>2015-11-13T16:09:00Z</cp:lastPrinted>
  <dcterms:created xsi:type="dcterms:W3CDTF">2026-01-02T13:35:00Z</dcterms:created>
  <dcterms:modified xsi:type="dcterms:W3CDTF">2026-01-19T12:59:00Z</dcterms:modified>
</cp:coreProperties>
</file>